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5FFD" w14:textId="77777777" w:rsidR="00C24C31" w:rsidRPr="00332DB8" w:rsidRDefault="00C24C31" w:rsidP="00CA3068">
      <w:pPr>
        <w:ind w:left="0" w:firstLine="0"/>
        <w:rPr>
          <w:rFonts w:ascii="Arial" w:hAnsi="Arial" w:cs="Arial"/>
          <w:b/>
          <w:bCs/>
          <w:i/>
          <w:iCs/>
          <w:sz w:val="24"/>
          <w:szCs w:val="28"/>
          <w:u w:val="single"/>
        </w:rPr>
      </w:pPr>
    </w:p>
    <w:p w14:paraId="4F2E251B" w14:textId="77777777" w:rsidR="00C24C31" w:rsidRPr="00332DB8" w:rsidRDefault="00C24C31" w:rsidP="00551673">
      <w:pPr>
        <w:spacing w:line="276" w:lineRule="auto"/>
        <w:ind w:left="0" w:firstLine="0"/>
        <w:jc w:val="center"/>
        <w:rPr>
          <w:rFonts w:ascii="Arial" w:hAnsi="Arial" w:cs="Arial"/>
          <w:b/>
          <w:bCs/>
          <w:sz w:val="28"/>
          <w:szCs w:val="32"/>
          <w:u w:val="single"/>
        </w:rPr>
      </w:pPr>
      <w:r w:rsidRPr="00332DB8">
        <w:rPr>
          <w:rFonts w:ascii="Arial" w:hAnsi="Arial" w:cs="Arial"/>
          <w:b/>
          <w:bCs/>
          <w:i/>
          <w:iCs/>
          <w:sz w:val="28"/>
          <w:szCs w:val="32"/>
          <w:u w:val="single"/>
        </w:rPr>
        <w:t xml:space="preserve">PROCEDURA </w:t>
      </w:r>
      <w:r w:rsidR="000C4F94" w:rsidRPr="00332DB8">
        <w:rPr>
          <w:rFonts w:ascii="Arial" w:hAnsi="Arial" w:cs="Arial"/>
          <w:b/>
          <w:bCs/>
          <w:i/>
          <w:iCs/>
          <w:sz w:val="28"/>
          <w:szCs w:val="32"/>
          <w:u w:val="single"/>
        </w:rPr>
        <w:t>ACQUISTI</w:t>
      </w:r>
    </w:p>
    <w:p w14:paraId="38525F7E" w14:textId="77777777" w:rsidR="0013000D" w:rsidRPr="00332DB8" w:rsidRDefault="00A32DED" w:rsidP="00551673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28"/>
        </w:rPr>
        <w:t xml:space="preserve"> </w:t>
      </w:r>
    </w:p>
    <w:p w14:paraId="4B2637B8" w14:textId="367CFC6C" w:rsidR="0013000D" w:rsidRPr="00332DB8" w:rsidRDefault="0013000D" w:rsidP="00551673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14346A9C" w14:textId="77777777" w:rsidR="0013000D" w:rsidRPr="00332DB8" w:rsidRDefault="0013000D" w:rsidP="00551673">
      <w:pPr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332DB8">
        <w:rPr>
          <w:rFonts w:ascii="Arial" w:hAnsi="Arial" w:cs="Arial"/>
          <w:b/>
          <w:sz w:val="18"/>
          <w:szCs w:val="18"/>
          <w:u w:val="single"/>
        </w:rPr>
        <w:t>Persone intervistate:</w:t>
      </w:r>
    </w:p>
    <w:p w14:paraId="39EA9134" w14:textId="4ECD4906" w:rsidR="0013000D" w:rsidRPr="00332DB8" w:rsidRDefault="0013000D" w:rsidP="00551673">
      <w:p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Sig. </w:t>
      </w:r>
      <w:r w:rsidR="00265474">
        <w:rPr>
          <w:rFonts w:ascii="Arial" w:hAnsi="Arial" w:cs="Arial"/>
          <w:sz w:val="18"/>
          <w:szCs w:val="18"/>
        </w:rPr>
        <w:t>XXXX</w:t>
      </w:r>
      <w:r w:rsidRPr="00332DB8">
        <w:rPr>
          <w:rFonts w:ascii="Arial" w:hAnsi="Arial" w:cs="Arial"/>
          <w:sz w:val="18"/>
          <w:szCs w:val="18"/>
        </w:rPr>
        <w:t>: responsabile amministrativo</w:t>
      </w:r>
    </w:p>
    <w:p w14:paraId="76D14A02" w14:textId="77777777" w:rsidR="0013000D" w:rsidRPr="00332DB8" w:rsidRDefault="0013000D" w:rsidP="00551673">
      <w:pPr>
        <w:spacing w:line="276" w:lineRule="auto"/>
        <w:rPr>
          <w:rFonts w:ascii="Arial" w:hAnsi="Arial" w:cs="Arial"/>
          <w:sz w:val="18"/>
          <w:szCs w:val="18"/>
        </w:rPr>
      </w:pPr>
    </w:p>
    <w:p w14:paraId="561131ED" w14:textId="77777777" w:rsidR="0013000D" w:rsidRPr="00332DB8" w:rsidRDefault="0013000D" w:rsidP="00551673">
      <w:pPr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332DB8">
        <w:rPr>
          <w:rFonts w:ascii="Arial" w:hAnsi="Arial" w:cs="Arial"/>
          <w:b/>
          <w:sz w:val="18"/>
          <w:szCs w:val="18"/>
          <w:u w:val="single"/>
        </w:rPr>
        <w:t>Programma contabile</w:t>
      </w:r>
    </w:p>
    <w:p w14:paraId="6CB52D08" w14:textId="3FCE28CF" w:rsidR="0013000D" w:rsidRPr="00332DB8" w:rsidRDefault="0013000D" w:rsidP="00551673">
      <w:p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Il Software gestionale è </w:t>
      </w:r>
      <w:r w:rsidR="00265474">
        <w:rPr>
          <w:rFonts w:ascii="Arial" w:hAnsi="Arial" w:cs="Arial"/>
          <w:sz w:val="18"/>
          <w:szCs w:val="18"/>
        </w:rPr>
        <w:t>SAP</w:t>
      </w:r>
      <w:r w:rsidRPr="00332DB8">
        <w:rPr>
          <w:rFonts w:ascii="Arial" w:hAnsi="Arial" w:cs="Arial"/>
          <w:sz w:val="18"/>
          <w:szCs w:val="18"/>
        </w:rPr>
        <w:t>.</w:t>
      </w:r>
    </w:p>
    <w:p w14:paraId="7D8D873C" w14:textId="68F08743" w:rsidR="0013000D" w:rsidRPr="00332DB8" w:rsidRDefault="0013000D" w:rsidP="00551673">
      <w:pPr>
        <w:spacing w:line="276" w:lineRule="auto"/>
        <w:rPr>
          <w:rFonts w:ascii="Arial" w:hAnsi="Arial" w:cs="Arial"/>
          <w:sz w:val="18"/>
          <w:szCs w:val="18"/>
        </w:rPr>
      </w:pPr>
    </w:p>
    <w:p w14:paraId="6E820295" w14:textId="69A03E25" w:rsidR="00625D93" w:rsidRPr="00332DB8" w:rsidRDefault="00625D93" w:rsidP="00551673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332DB8">
        <w:rPr>
          <w:rFonts w:ascii="Arial" w:hAnsi="Arial" w:cs="Arial"/>
          <w:b/>
          <w:bCs/>
          <w:sz w:val="18"/>
          <w:szCs w:val="18"/>
          <w:u w:val="single"/>
        </w:rPr>
        <w:t>ORDINE:</w:t>
      </w:r>
    </w:p>
    <w:p w14:paraId="437D0894" w14:textId="77777777" w:rsidR="00625D93" w:rsidRPr="00332DB8" w:rsidRDefault="00625D93" w:rsidP="00551673">
      <w:pPr>
        <w:spacing w:line="276" w:lineRule="auto"/>
        <w:rPr>
          <w:rFonts w:ascii="Arial" w:hAnsi="Arial" w:cs="Arial"/>
          <w:sz w:val="18"/>
          <w:szCs w:val="18"/>
        </w:rPr>
      </w:pPr>
    </w:p>
    <w:p w14:paraId="398A0867" w14:textId="66140943" w:rsidR="00A24F95" w:rsidRPr="00332DB8" w:rsidRDefault="00366C59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Gli ordini a fornitori sono predisposti dal rag. </w:t>
      </w:r>
      <w:r w:rsidR="00265474">
        <w:rPr>
          <w:rFonts w:ascii="Arial" w:hAnsi="Arial" w:cs="Arial"/>
          <w:sz w:val="18"/>
          <w:szCs w:val="18"/>
        </w:rPr>
        <w:t>Bianchi</w:t>
      </w:r>
      <w:r w:rsidR="000B2281" w:rsidRPr="000B2281">
        <w:rPr>
          <w:rFonts w:ascii="Arial" w:hAnsi="Arial" w:cs="Arial"/>
          <w:sz w:val="18"/>
          <w:szCs w:val="18"/>
        </w:rPr>
        <w:t xml:space="preserve"> </w:t>
      </w:r>
      <w:r w:rsidR="000B2281">
        <w:rPr>
          <w:rFonts w:ascii="Arial" w:hAnsi="Arial" w:cs="Arial"/>
          <w:sz w:val="18"/>
          <w:szCs w:val="18"/>
        </w:rPr>
        <w:t>per quanto riguarda il macero e materiali vari</w:t>
      </w:r>
      <w:r w:rsidR="009E200C" w:rsidRPr="00332DB8">
        <w:rPr>
          <w:rFonts w:ascii="Arial" w:hAnsi="Arial" w:cs="Arial"/>
          <w:sz w:val="18"/>
          <w:szCs w:val="18"/>
        </w:rPr>
        <w:t>,</w:t>
      </w:r>
      <w:r w:rsidRPr="00332DB8">
        <w:rPr>
          <w:rFonts w:ascii="Arial" w:hAnsi="Arial" w:cs="Arial"/>
          <w:sz w:val="18"/>
          <w:szCs w:val="18"/>
        </w:rPr>
        <w:t xml:space="preserve"> amministratore della società.</w:t>
      </w:r>
      <w:r w:rsidR="00090BC8">
        <w:rPr>
          <w:rFonts w:ascii="Arial" w:hAnsi="Arial" w:cs="Arial"/>
          <w:sz w:val="18"/>
          <w:szCs w:val="18"/>
        </w:rPr>
        <w:t xml:space="preserve"> </w:t>
      </w:r>
      <w:r w:rsidR="000B2281">
        <w:rPr>
          <w:rFonts w:ascii="Arial" w:hAnsi="Arial" w:cs="Arial"/>
          <w:sz w:val="18"/>
          <w:szCs w:val="18"/>
        </w:rPr>
        <w:t>Mentre per i materiali di chimica o amido sono predisposti dal rag.</w:t>
      </w:r>
      <w:r w:rsidR="00090BC8">
        <w:rPr>
          <w:rFonts w:ascii="Arial" w:hAnsi="Arial" w:cs="Arial"/>
          <w:sz w:val="18"/>
          <w:szCs w:val="18"/>
        </w:rPr>
        <w:t xml:space="preserve"> </w:t>
      </w:r>
      <w:r w:rsidR="00265474">
        <w:rPr>
          <w:rFonts w:ascii="Arial" w:hAnsi="Arial" w:cs="Arial"/>
          <w:sz w:val="18"/>
          <w:szCs w:val="18"/>
        </w:rPr>
        <w:t>Verdi</w:t>
      </w:r>
      <w:r w:rsidR="008052AF">
        <w:rPr>
          <w:rFonts w:ascii="Arial" w:hAnsi="Arial" w:cs="Arial"/>
          <w:sz w:val="18"/>
          <w:szCs w:val="18"/>
        </w:rPr>
        <w:t>.</w:t>
      </w:r>
      <w:r w:rsidRPr="00332DB8">
        <w:rPr>
          <w:rFonts w:ascii="Arial" w:hAnsi="Arial" w:cs="Arial"/>
          <w:sz w:val="18"/>
          <w:szCs w:val="18"/>
        </w:rPr>
        <w:t xml:space="preserve"> </w:t>
      </w:r>
    </w:p>
    <w:p w14:paraId="7F7117C7" w14:textId="42BA4717" w:rsidR="0013000D" w:rsidRPr="00332DB8" w:rsidRDefault="00366C59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Per definire le necessità di carta il rag. </w:t>
      </w:r>
      <w:r w:rsidR="00265474">
        <w:rPr>
          <w:rFonts w:ascii="Arial" w:hAnsi="Arial" w:cs="Arial"/>
          <w:sz w:val="18"/>
          <w:szCs w:val="18"/>
        </w:rPr>
        <w:t>Bianchi</w:t>
      </w:r>
      <w:r w:rsidRPr="00332DB8">
        <w:rPr>
          <w:rFonts w:ascii="Arial" w:hAnsi="Arial" w:cs="Arial"/>
          <w:sz w:val="18"/>
          <w:szCs w:val="18"/>
        </w:rPr>
        <w:t xml:space="preserve"> </w:t>
      </w:r>
      <w:r w:rsidR="00082832" w:rsidRPr="00332DB8">
        <w:rPr>
          <w:rFonts w:ascii="Arial" w:hAnsi="Arial" w:cs="Arial"/>
          <w:sz w:val="18"/>
          <w:szCs w:val="18"/>
        </w:rPr>
        <w:t>parte dalla pianificazione settimanale per macchina. Questa altro non è che una scaletta di ordini clienti da consegnare</w:t>
      </w:r>
      <w:r w:rsidR="00CC6FA0" w:rsidRPr="00332DB8">
        <w:rPr>
          <w:rFonts w:ascii="Arial" w:hAnsi="Arial" w:cs="Arial"/>
          <w:sz w:val="18"/>
          <w:szCs w:val="18"/>
        </w:rPr>
        <w:t xml:space="preserve">, </w:t>
      </w:r>
      <w:r w:rsidR="00BE4139" w:rsidRPr="00332DB8">
        <w:rPr>
          <w:rFonts w:ascii="Arial" w:hAnsi="Arial" w:cs="Arial"/>
          <w:sz w:val="18"/>
          <w:szCs w:val="18"/>
        </w:rPr>
        <w:t>tramite</w:t>
      </w:r>
      <w:r w:rsidR="00A24F95" w:rsidRPr="00332DB8">
        <w:rPr>
          <w:rFonts w:ascii="Arial" w:hAnsi="Arial" w:cs="Arial"/>
          <w:sz w:val="18"/>
          <w:szCs w:val="18"/>
        </w:rPr>
        <w:t xml:space="preserve"> il </w:t>
      </w:r>
      <w:r w:rsidR="00265474">
        <w:rPr>
          <w:rFonts w:ascii="Arial" w:hAnsi="Arial" w:cs="Arial"/>
          <w:sz w:val="18"/>
          <w:szCs w:val="18"/>
        </w:rPr>
        <w:t>SAP</w:t>
      </w:r>
      <w:r w:rsidR="00082832" w:rsidRPr="00332DB8">
        <w:rPr>
          <w:rFonts w:ascii="Arial" w:hAnsi="Arial" w:cs="Arial"/>
          <w:sz w:val="18"/>
          <w:szCs w:val="18"/>
        </w:rPr>
        <w:t>. Il totale per giorno non deve superare la capacità produttiva, altrimenti le consegne sono riscadenziate.</w:t>
      </w:r>
    </w:p>
    <w:p w14:paraId="30AA2E9F" w14:textId="20335B86" w:rsidR="00082832" w:rsidRPr="00332DB8" w:rsidRDefault="00082832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Sulla base di questi piani di produzione e della merce a magazzino, </w:t>
      </w:r>
      <w:r w:rsidR="00EC6B31" w:rsidRPr="00332DB8">
        <w:rPr>
          <w:rFonts w:ascii="Arial" w:hAnsi="Arial" w:cs="Arial"/>
          <w:sz w:val="18"/>
          <w:szCs w:val="18"/>
        </w:rPr>
        <w:t xml:space="preserve">il rag. </w:t>
      </w:r>
      <w:r w:rsidR="00265474">
        <w:rPr>
          <w:rFonts w:ascii="Arial" w:hAnsi="Arial" w:cs="Arial"/>
          <w:sz w:val="18"/>
          <w:szCs w:val="18"/>
        </w:rPr>
        <w:t>Bianchi</w:t>
      </w:r>
      <w:r w:rsidR="006C1526">
        <w:rPr>
          <w:rFonts w:ascii="Arial" w:hAnsi="Arial" w:cs="Arial"/>
          <w:sz w:val="18"/>
          <w:szCs w:val="18"/>
        </w:rPr>
        <w:t xml:space="preserve"> e i vari referenti</w:t>
      </w:r>
      <w:r w:rsidR="00EC6B31" w:rsidRPr="00332DB8">
        <w:rPr>
          <w:rFonts w:ascii="Arial" w:hAnsi="Arial" w:cs="Arial"/>
          <w:sz w:val="18"/>
          <w:szCs w:val="18"/>
        </w:rPr>
        <w:t xml:space="preserve"> </w:t>
      </w:r>
      <w:r w:rsidR="00BE4139" w:rsidRPr="00332DB8">
        <w:rPr>
          <w:rFonts w:ascii="Arial" w:hAnsi="Arial" w:cs="Arial"/>
          <w:sz w:val="18"/>
          <w:szCs w:val="18"/>
        </w:rPr>
        <w:t>effettua</w:t>
      </w:r>
      <w:r w:rsidR="006C1526">
        <w:rPr>
          <w:rFonts w:ascii="Arial" w:hAnsi="Arial" w:cs="Arial"/>
          <w:sz w:val="18"/>
          <w:szCs w:val="18"/>
        </w:rPr>
        <w:t>no</w:t>
      </w:r>
      <w:r w:rsidRPr="00332DB8">
        <w:rPr>
          <w:rFonts w:ascii="Arial" w:hAnsi="Arial" w:cs="Arial"/>
          <w:sz w:val="18"/>
          <w:szCs w:val="18"/>
        </w:rPr>
        <w:t xml:space="preserve"> gli ordini. Gli ordini sono scritti</w:t>
      </w:r>
      <w:r w:rsidR="00265474">
        <w:rPr>
          <w:rFonts w:ascii="Arial" w:hAnsi="Arial" w:cs="Arial"/>
          <w:sz w:val="18"/>
          <w:szCs w:val="18"/>
        </w:rPr>
        <w:t xml:space="preserve"> </w:t>
      </w:r>
      <w:r w:rsidR="00A26F65" w:rsidRPr="00332DB8">
        <w:rPr>
          <w:rFonts w:ascii="Arial" w:hAnsi="Arial" w:cs="Arial"/>
          <w:sz w:val="18"/>
          <w:szCs w:val="18"/>
        </w:rPr>
        <w:t>(</w:t>
      </w:r>
      <w:r w:rsidR="00A26F65" w:rsidRPr="00332DB8">
        <w:rPr>
          <w:rFonts w:ascii="Arial" w:hAnsi="Arial" w:cs="Arial"/>
          <w:b/>
          <w:bCs/>
          <w:color w:val="FF0000"/>
          <w:sz w:val="18"/>
          <w:szCs w:val="18"/>
        </w:rPr>
        <w:t>CC13.1.1</w:t>
      </w:r>
      <w:r w:rsidR="00A26F65" w:rsidRPr="00332DB8">
        <w:rPr>
          <w:rFonts w:ascii="Arial" w:hAnsi="Arial" w:cs="Arial"/>
          <w:sz w:val="18"/>
          <w:szCs w:val="18"/>
        </w:rPr>
        <w:t>)</w:t>
      </w:r>
      <w:r w:rsidR="002427EB" w:rsidRPr="00332DB8">
        <w:rPr>
          <w:rFonts w:ascii="Arial" w:hAnsi="Arial" w:cs="Arial"/>
          <w:sz w:val="18"/>
          <w:szCs w:val="18"/>
        </w:rPr>
        <w:t xml:space="preserve"> </w:t>
      </w:r>
      <w:r w:rsidR="00EC6B31" w:rsidRPr="00332DB8">
        <w:rPr>
          <w:rFonts w:ascii="Arial" w:hAnsi="Arial" w:cs="Arial"/>
          <w:sz w:val="18"/>
          <w:szCs w:val="18"/>
        </w:rPr>
        <w:t>Tutti gli ordini sono caricati d</w:t>
      </w:r>
      <w:r w:rsidR="003F4B08" w:rsidRPr="00332DB8">
        <w:rPr>
          <w:rFonts w:ascii="Arial" w:hAnsi="Arial" w:cs="Arial"/>
          <w:sz w:val="18"/>
          <w:szCs w:val="18"/>
        </w:rPr>
        <w:t xml:space="preserve">al rag. </w:t>
      </w:r>
      <w:r w:rsidR="00265474">
        <w:rPr>
          <w:rFonts w:ascii="Arial" w:hAnsi="Arial" w:cs="Arial"/>
          <w:sz w:val="18"/>
          <w:szCs w:val="18"/>
        </w:rPr>
        <w:t>Bianchi.</w:t>
      </w:r>
    </w:p>
    <w:p w14:paraId="11EFFCB1" w14:textId="2EBEE843" w:rsidR="003F4B08" w:rsidRPr="00332DB8" w:rsidRDefault="003F4B08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6CE12BA7" w14:textId="648E27F0" w:rsidR="00625D93" w:rsidRPr="00332DB8" w:rsidRDefault="00625D93" w:rsidP="00551673">
      <w:pPr>
        <w:spacing w:line="276" w:lineRule="auto"/>
        <w:ind w:left="0" w:firstLine="0"/>
        <w:rPr>
          <w:rFonts w:ascii="Arial" w:hAnsi="Arial" w:cs="Arial"/>
          <w:b/>
          <w:bCs/>
          <w:sz w:val="18"/>
          <w:szCs w:val="18"/>
          <w:u w:val="single"/>
        </w:rPr>
      </w:pPr>
      <w:r w:rsidRPr="00332DB8">
        <w:rPr>
          <w:rFonts w:ascii="Arial" w:hAnsi="Arial" w:cs="Arial"/>
          <w:b/>
          <w:bCs/>
          <w:sz w:val="18"/>
          <w:szCs w:val="18"/>
          <w:u w:val="single"/>
        </w:rPr>
        <w:t>ARRIVO DELLA MERCE:</w:t>
      </w:r>
    </w:p>
    <w:p w14:paraId="3C9F040B" w14:textId="77777777" w:rsidR="00625D93" w:rsidRPr="00332DB8" w:rsidRDefault="00625D93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3EBDDDE7" w14:textId="61556C56" w:rsidR="00D55C57" w:rsidRPr="00332DB8" w:rsidRDefault="00D55C57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All’arrivo del camion di carta da macero questo passa </w:t>
      </w:r>
      <w:r w:rsidR="00BE4139" w:rsidRPr="00332DB8">
        <w:rPr>
          <w:rFonts w:ascii="Arial" w:hAnsi="Arial" w:cs="Arial"/>
          <w:sz w:val="18"/>
          <w:szCs w:val="18"/>
        </w:rPr>
        <w:t>in</w:t>
      </w:r>
      <w:r w:rsidRPr="00332DB8">
        <w:rPr>
          <w:rFonts w:ascii="Arial" w:hAnsi="Arial" w:cs="Arial"/>
          <w:sz w:val="18"/>
          <w:szCs w:val="18"/>
        </w:rPr>
        <w:t xml:space="preserve"> pesa per determinare il peso della carta consegnata.</w:t>
      </w:r>
      <w:r w:rsidR="003C2EF7" w:rsidRPr="00332DB8">
        <w:rPr>
          <w:rFonts w:ascii="Arial" w:hAnsi="Arial" w:cs="Arial"/>
          <w:b/>
          <w:bCs/>
          <w:color w:val="FF0000"/>
          <w:sz w:val="18"/>
          <w:szCs w:val="18"/>
        </w:rPr>
        <w:t xml:space="preserve"> (CC13.1.3). </w:t>
      </w:r>
      <w:r w:rsidRPr="00332DB8">
        <w:rPr>
          <w:rFonts w:ascii="Arial" w:hAnsi="Arial" w:cs="Arial"/>
          <w:sz w:val="18"/>
          <w:szCs w:val="18"/>
        </w:rPr>
        <w:t xml:space="preserve"> </w:t>
      </w:r>
      <w:r w:rsidR="00EC6B31" w:rsidRPr="00332DB8">
        <w:rPr>
          <w:rFonts w:ascii="Arial" w:hAnsi="Arial" w:cs="Arial"/>
          <w:sz w:val="18"/>
          <w:szCs w:val="18"/>
        </w:rPr>
        <w:t>La sig.ra Mont</w:t>
      </w:r>
      <w:r w:rsidR="00265474">
        <w:rPr>
          <w:rFonts w:ascii="Arial" w:hAnsi="Arial" w:cs="Arial"/>
          <w:sz w:val="18"/>
          <w:szCs w:val="18"/>
        </w:rPr>
        <w:t>i</w:t>
      </w:r>
      <w:r w:rsidR="009E200C" w:rsidRPr="00332DB8">
        <w:rPr>
          <w:rFonts w:ascii="Arial" w:hAnsi="Arial" w:cs="Arial"/>
          <w:sz w:val="18"/>
          <w:szCs w:val="18"/>
        </w:rPr>
        <w:t xml:space="preserve"> </w:t>
      </w:r>
      <w:r w:rsidR="009234E4" w:rsidRPr="00332DB8">
        <w:rPr>
          <w:rFonts w:ascii="Arial" w:hAnsi="Arial" w:cs="Arial"/>
          <w:sz w:val="18"/>
          <w:szCs w:val="18"/>
        </w:rPr>
        <w:t>annota il peso riscontrato con riguardo al materiale ricevuto</w:t>
      </w:r>
      <w:r w:rsidR="00605EC9" w:rsidRPr="00332DB8">
        <w:rPr>
          <w:rFonts w:ascii="Arial" w:hAnsi="Arial" w:cs="Arial"/>
          <w:sz w:val="18"/>
          <w:szCs w:val="18"/>
        </w:rPr>
        <w:t xml:space="preserve"> </w:t>
      </w:r>
      <w:r w:rsidR="00613C6A" w:rsidRPr="00332DB8">
        <w:rPr>
          <w:rFonts w:ascii="Arial" w:hAnsi="Arial" w:cs="Arial"/>
          <w:sz w:val="18"/>
          <w:szCs w:val="18"/>
        </w:rPr>
        <w:t>(</w:t>
      </w:r>
      <w:r w:rsidR="00613C6A" w:rsidRPr="00332DB8">
        <w:rPr>
          <w:rFonts w:ascii="Arial" w:hAnsi="Arial" w:cs="Arial"/>
          <w:b/>
          <w:bCs/>
          <w:color w:val="FF0000"/>
          <w:sz w:val="18"/>
          <w:szCs w:val="18"/>
        </w:rPr>
        <w:t>Control 2 CC14</w:t>
      </w:r>
      <w:r w:rsidR="00613C6A" w:rsidRPr="00332DB8">
        <w:rPr>
          <w:rFonts w:ascii="Arial" w:hAnsi="Arial" w:cs="Arial"/>
          <w:sz w:val="18"/>
          <w:szCs w:val="18"/>
        </w:rPr>
        <w:t>)</w:t>
      </w:r>
      <w:r w:rsidR="009234E4" w:rsidRPr="00332DB8">
        <w:rPr>
          <w:rFonts w:ascii="Arial" w:hAnsi="Arial" w:cs="Arial"/>
          <w:sz w:val="18"/>
          <w:szCs w:val="18"/>
        </w:rPr>
        <w:t>, passando poi i documenti di trasporto</w:t>
      </w:r>
      <w:r w:rsidR="003C2EF7" w:rsidRPr="00332DB8">
        <w:rPr>
          <w:rFonts w:ascii="Arial" w:hAnsi="Arial" w:cs="Arial"/>
          <w:sz w:val="18"/>
          <w:szCs w:val="18"/>
        </w:rPr>
        <w:t xml:space="preserve"> </w:t>
      </w:r>
      <w:r w:rsidR="003C2EF7" w:rsidRPr="00332DB8">
        <w:rPr>
          <w:rFonts w:ascii="Arial" w:hAnsi="Arial" w:cs="Arial"/>
          <w:b/>
          <w:bCs/>
          <w:color w:val="FF0000"/>
          <w:sz w:val="18"/>
          <w:szCs w:val="18"/>
        </w:rPr>
        <w:t>(CC13.1.2)</w:t>
      </w:r>
      <w:r w:rsidR="009234E4" w:rsidRPr="00332DB8">
        <w:rPr>
          <w:rFonts w:ascii="Arial" w:hAnsi="Arial" w:cs="Arial"/>
          <w:color w:val="FF0000"/>
          <w:sz w:val="18"/>
          <w:szCs w:val="18"/>
        </w:rPr>
        <w:t xml:space="preserve"> </w:t>
      </w:r>
      <w:r w:rsidR="009234E4" w:rsidRPr="00332DB8">
        <w:rPr>
          <w:rFonts w:ascii="Arial" w:hAnsi="Arial" w:cs="Arial"/>
          <w:sz w:val="18"/>
          <w:szCs w:val="18"/>
        </w:rPr>
        <w:t xml:space="preserve">alla sig.ra </w:t>
      </w:r>
      <w:r w:rsidR="00265474">
        <w:rPr>
          <w:rFonts w:ascii="Arial" w:hAnsi="Arial" w:cs="Arial"/>
          <w:sz w:val="18"/>
          <w:szCs w:val="18"/>
        </w:rPr>
        <w:t>Mari</w:t>
      </w:r>
      <w:r w:rsidR="009234E4" w:rsidRPr="00332DB8">
        <w:rPr>
          <w:rFonts w:ascii="Arial" w:hAnsi="Arial" w:cs="Arial"/>
          <w:sz w:val="18"/>
          <w:szCs w:val="18"/>
        </w:rPr>
        <w:t xml:space="preserve"> che inserisce i movimenti a magazzino</w:t>
      </w:r>
      <w:r w:rsidR="003C2EF7" w:rsidRPr="00332DB8">
        <w:rPr>
          <w:rFonts w:ascii="Arial" w:hAnsi="Arial" w:cs="Arial"/>
          <w:sz w:val="18"/>
          <w:szCs w:val="18"/>
        </w:rPr>
        <w:t xml:space="preserve"> </w:t>
      </w:r>
      <w:r w:rsidR="003C2EF7" w:rsidRPr="00332DB8">
        <w:rPr>
          <w:rFonts w:ascii="Arial" w:hAnsi="Arial" w:cs="Arial"/>
          <w:b/>
          <w:bCs/>
          <w:color w:val="FF0000"/>
          <w:sz w:val="18"/>
          <w:szCs w:val="18"/>
        </w:rPr>
        <w:t>(CC13.1.4)</w:t>
      </w:r>
      <w:r w:rsidR="009234E4" w:rsidRPr="00332DB8">
        <w:rPr>
          <w:rFonts w:ascii="Arial" w:hAnsi="Arial" w:cs="Arial"/>
          <w:sz w:val="18"/>
          <w:szCs w:val="18"/>
        </w:rPr>
        <w:t>, scannerizzando i documenti di trasporto e caricando i documenti di trasporto a gestionale</w:t>
      </w:r>
      <w:r w:rsidR="0036306B" w:rsidRPr="00332DB8">
        <w:rPr>
          <w:rFonts w:ascii="Arial" w:hAnsi="Arial" w:cs="Arial"/>
          <w:sz w:val="18"/>
          <w:szCs w:val="18"/>
        </w:rPr>
        <w:t>.</w:t>
      </w:r>
      <w:r w:rsidR="00605EC9" w:rsidRPr="00332DB8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EC6B31" w:rsidRPr="00332DB8">
        <w:rPr>
          <w:rFonts w:ascii="Arial" w:hAnsi="Arial" w:cs="Arial"/>
          <w:sz w:val="18"/>
          <w:szCs w:val="18"/>
        </w:rPr>
        <w:t>In caso di dubbi</w:t>
      </w:r>
      <w:r w:rsidR="009234E4" w:rsidRPr="00332DB8">
        <w:rPr>
          <w:rFonts w:ascii="Arial" w:hAnsi="Arial" w:cs="Arial"/>
          <w:sz w:val="18"/>
          <w:szCs w:val="18"/>
        </w:rPr>
        <w:t xml:space="preserve"> legati ad anomalie evidenti (es. carta troppo bagnata)</w:t>
      </w:r>
      <w:r w:rsidR="00EC6B31" w:rsidRPr="00332DB8">
        <w:rPr>
          <w:rFonts w:ascii="Arial" w:hAnsi="Arial" w:cs="Arial"/>
          <w:sz w:val="18"/>
          <w:szCs w:val="18"/>
        </w:rPr>
        <w:t xml:space="preserve"> si mette </w:t>
      </w:r>
      <w:r w:rsidR="00BE4139" w:rsidRPr="00332DB8">
        <w:rPr>
          <w:rFonts w:ascii="Arial" w:hAnsi="Arial" w:cs="Arial"/>
          <w:sz w:val="18"/>
          <w:szCs w:val="18"/>
        </w:rPr>
        <w:t>un</w:t>
      </w:r>
      <w:r w:rsidR="00EC6B31" w:rsidRPr="00332DB8">
        <w:rPr>
          <w:rFonts w:ascii="Arial" w:hAnsi="Arial" w:cs="Arial"/>
          <w:sz w:val="18"/>
          <w:szCs w:val="18"/>
        </w:rPr>
        <w:t xml:space="preserve"> timbro per </w:t>
      </w:r>
      <w:r w:rsidR="009234E4" w:rsidRPr="00332DB8">
        <w:rPr>
          <w:rFonts w:ascii="Arial" w:hAnsi="Arial" w:cs="Arial"/>
          <w:sz w:val="18"/>
          <w:szCs w:val="18"/>
        </w:rPr>
        <w:t xml:space="preserve">la </w:t>
      </w:r>
      <w:r w:rsidR="00EC6B31" w:rsidRPr="00332DB8">
        <w:rPr>
          <w:rFonts w:ascii="Arial" w:hAnsi="Arial" w:cs="Arial"/>
          <w:sz w:val="18"/>
          <w:szCs w:val="18"/>
        </w:rPr>
        <w:t>verifica</w:t>
      </w:r>
      <w:r w:rsidR="00EC300A">
        <w:rPr>
          <w:rFonts w:ascii="Arial" w:hAnsi="Arial" w:cs="Arial"/>
          <w:sz w:val="18"/>
          <w:szCs w:val="18"/>
        </w:rPr>
        <w:t xml:space="preserve"> dal responsabile di produzione</w:t>
      </w:r>
      <w:r w:rsidR="00613C6A" w:rsidRPr="00332DB8">
        <w:rPr>
          <w:rFonts w:ascii="Arial" w:hAnsi="Arial" w:cs="Arial"/>
          <w:sz w:val="18"/>
          <w:szCs w:val="18"/>
        </w:rPr>
        <w:t xml:space="preserve"> (</w:t>
      </w:r>
      <w:r w:rsidR="00613C6A" w:rsidRPr="00332DB8">
        <w:rPr>
          <w:rFonts w:ascii="Arial" w:hAnsi="Arial" w:cs="Arial"/>
          <w:b/>
          <w:bCs/>
          <w:color w:val="FF0000"/>
          <w:sz w:val="18"/>
          <w:szCs w:val="18"/>
        </w:rPr>
        <w:t>Control 3 CC14</w:t>
      </w:r>
      <w:r w:rsidR="00613C6A" w:rsidRPr="00332DB8">
        <w:rPr>
          <w:rFonts w:ascii="Arial" w:hAnsi="Arial" w:cs="Arial"/>
          <w:sz w:val="18"/>
          <w:szCs w:val="18"/>
        </w:rPr>
        <w:t>)</w:t>
      </w:r>
      <w:r w:rsidRPr="00332DB8">
        <w:rPr>
          <w:rFonts w:ascii="Arial" w:hAnsi="Arial" w:cs="Arial"/>
          <w:sz w:val="18"/>
          <w:szCs w:val="18"/>
        </w:rPr>
        <w:t>. A fine giornata i DDT con pesata allegata sono consegnati al capofabbrica, che verifica la quantità indicata a DDT e quella della pesa con la qualità della carta.</w:t>
      </w:r>
      <w:r w:rsidR="00613C6A" w:rsidRPr="00332DB8">
        <w:rPr>
          <w:rFonts w:ascii="Arial" w:hAnsi="Arial" w:cs="Arial"/>
          <w:sz w:val="18"/>
          <w:szCs w:val="18"/>
        </w:rPr>
        <w:t xml:space="preserve"> </w:t>
      </w:r>
      <w:r w:rsidRPr="00332DB8">
        <w:rPr>
          <w:rFonts w:ascii="Arial" w:hAnsi="Arial" w:cs="Arial"/>
          <w:sz w:val="18"/>
          <w:szCs w:val="18"/>
        </w:rPr>
        <w:t>I</w:t>
      </w:r>
      <w:r w:rsidR="009760D3" w:rsidRPr="00332DB8">
        <w:rPr>
          <w:rFonts w:ascii="Arial" w:hAnsi="Arial" w:cs="Arial"/>
          <w:sz w:val="18"/>
          <w:szCs w:val="18"/>
        </w:rPr>
        <w:t>l</w:t>
      </w:r>
      <w:r w:rsidRPr="00332DB8">
        <w:rPr>
          <w:rFonts w:ascii="Arial" w:hAnsi="Arial" w:cs="Arial"/>
          <w:sz w:val="18"/>
          <w:szCs w:val="18"/>
        </w:rPr>
        <w:t xml:space="preserve"> peso della quantità della carta dipende dalla quantità d’acqua presente. </w:t>
      </w:r>
      <w:r w:rsidR="009234E4" w:rsidRPr="00332DB8">
        <w:rPr>
          <w:rFonts w:ascii="Arial" w:hAnsi="Arial" w:cs="Arial"/>
          <w:sz w:val="18"/>
          <w:szCs w:val="18"/>
        </w:rPr>
        <w:t>Occorre tenere</w:t>
      </w:r>
      <w:r w:rsidR="00391603" w:rsidRPr="00332DB8">
        <w:rPr>
          <w:rFonts w:ascii="Arial" w:hAnsi="Arial" w:cs="Arial"/>
          <w:sz w:val="18"/>
          <w:szCs w:val="18"/>
        </w:rPr>
        <w:t xml:space="preserve"> presente che i fornitori consegnano carta compattata in compattatori di cui ha preso visione </w:t>
      </w:r>
      <w:r w:rsidR="009E200C" w:rsidRPr="00332DB8">
        <w:rPr>
          <w:rFonts w:ascii="Arial" w:hAnsi="Arial" w:cs="Arial"/>
          <w:sz w:val="18"/>
          <w:szCs w:val="18"/>
        </w:rPr>
        <w:t xml:space="preserve">e </w:t>
      </w:r>
      <w:r w:rsidR="00391603" w:rsidRPr="00332DB8">
        <w:rPr>
          <w:rFonts w:ascii="Arial" w:hAnsi="Arial" w:cs="Arial"/>
          <w:sz w:val="18"/>
          <w:szCs w:val="18"/>
        </w:rPr>
        <w:t>conosce la capacità (e quindi il</w:t>
      </w:r>
      <w:r w:rsidR="009234E4" w:rsidRPr="00332DB8">
        <w:rPr>
          <w:rFonts w:ascii="Arial" w:hAnsi="Arial" w:cs="Arial"/>
          <w:sz w:val="18"/>
          <w:szCs w:val="18"/>
        </w:rPr>
        <w:t xml:space="preserve"> peso di ogni balla di carta): s</w:t>
      </w:r>
      <w:r w:rsidR="00391603" w:rsidRPr="00332DB8">
        <w:rPr>
          <w:rFonts w:ascii="Arial" w:hAnsi="Arial" w:cs="Arial"/>
          <w:sz w:val="18"/>
          <w:szCs w:val="18"/>
        </w:rPr>
        <w:t>e il peso della cons</w:t>
      </w:r>
      <w:r w:rsidR="00557ADC" w:rsidRPr="00332DB8">
        <w:rPr>
          <w:rFonts w:ascii="Arial" w:hAnsi="Arial" w:cs="Arial"/>
          <w:sz w:val="18"/>
          <w:szCs w:val="18"/>
        </w:rPr>
        <w:t>egna supera le tolleranze</w:t>
      </w:r>
      <w:r w:rsidR="00164B3E" w:rsidRPr="00332DB8">
        <w:rPr>
          <w:rFonts w:ascii="Arial" w:hAnsi="Arial" w:cs="Arial"/>
          <w:sz w:val="18"/>
          <w:szCs w:val="18"/>
        </w:rPr>
        <w:t xml:space="preserve"> (in genere oltre il 10%)</w:t>
      </w:r>
      <w:r w:rsidR="00557ADC" w:rsidRPr="00332DB8">
        <w:rPr>
          <w:rFonts w:ascii="Arial" w:hAnsi="Arial" w:cs="Arial"/>
          <w:sz w:val="18"/>
          <w:szCs w:val="18"/>
        </w:rPr>
        <w:t xml:space="preserve"> c’è subito l’evidenza</w:t>
      </w:r>
      <w:r w:rsidR="00391603" w:rsidRPr="00332DB8">
        <w:rPr>
          <w:rFonts w:ascii="Arial" w:hAnsi="Arial" w:cs="Arial"/>
          <w:sz w:val="18"/>
          <w:szCs w:val="18"/>
        </w:rPr>
        <w:t xml:space="preserve"> quando si </w:t>
      </w:r>
      <w:r w:rsidR="00BE4139" w:rsidRPr="00332DB8">
        <w:rPr>
          <w:rFonts w:ascii="Arial" w:hAnsi="Arial" w:cs="Arial"/>
          <w:sz w:val="18"/>
          <w:szCs w:val="18"/>
        </w:rPr>
        <w:t>pesa</w:t>
      </w:r>
      <w:r w:rsidR="00391603" w:rsidRPr="00332DB8">
        <w:rPr>
          <w:rFonts w:ascii="Arial" w:hAnsi="Arial" w:cs="Arial"/>
          <w:sz w:val="18"/>
          <w:szCs w:val="18"/>
        </w:rPr>
        <w:t xml:space="preserve"> la carta. </w:t>
      </w:r>
      <w:r w:rsidRPr="00332DB8">
        <w:rPr>
          <w:rFonts w:ascii="Arial" w:hAnsi="Arial" w:cs="Arial"/>
          <w:sz w:val="18"/>
          <w:szCs w:val="18"/>
        </w:rPr>
        <w:t>Sulla base dei controlli si definisce la quantità riconosciuta</w:t>
      </w:r>
      <w:r w:rsidR="009760D3" w:rsidRPr="00332DB8">
        <w:rPr>
          <w:rFonts w:ascii="Arial" w:hAnsi="Arial" w:cs="Arial"/>
          <w:sz w:val="18"/>
          <w:szCs w:val="18"/>
        </w:rPr>
        <w:t>, che viene scritta sul DDT o foglio di pesa;</w:t>
      </w:r>
      <w:r w:rsidRPr="00332DB8">
        <w:rPr>
          <w:rFonts w:ascii="Arial" w:hAnsi="Arial" w:cs="Arial"/>
          <w:sz w:val="18"/>
          <w:szCs w:val="18"/>
        </w:rPr>
        <w:t xml:space="preserve"> </w:t>
      </w:r>
      <w:r w:rsidR="009760D3" w:rsidRPr="00332DB8">
        <w:rPr>
          <w:rFonts w:ascii="Arial" w:hAnsi="Arial" w:cs="Arial"/>
          <w:sz w:val="18"/>
          <w:szCs w:val="18"/>
        </w:rPr>
        <w:t>questa</w:t>
      </w:r>
      <w:r w:rsidRPr="00332DB8">
        <w:rPr>
          <w:rFonts w:ascii="Arial" w:hAnsi="Arial" w:cs="Arial"/>
          <w:sz w:val="18"/>
          <w:szCs w:val="18"/>
        </w:rPr>
        <w:t xml:space="preserve"> </w:t>
      </w:r>
      <w:r w:rsidR="009E200C" w:rsidRPr="00332DB8">
        <w:rPr>
          <w:rFonts w:ascii="Arial" w:hAnsi="Arial" w:cs="Arial"/>
          <w:sz w:val="18"/>
          <w:szCs w:val="18"/>
        </w:rPr>
        <w:t xml:space="preserve">viene poi </w:t>
      </w:r>
      <w:r w:rsidRPr="00332DB8">
        <w:rPr>
          <w:rFonts w:ascii="Arial" w:hAnsi="Arial" w:cs="Arial"/>
          <w:sz w:val="18"/>
          <w:szCs w:val="18"/>
        </w:rPr>
        <w:t>caricata a magazzino</w:t>
      </w:r>
      <w:r w:rsidR="002A3431" w:rsidRPr="00332DB8">
        <w:rPr>
          <w:rFonts w:ascii="Arial" w:hAnsi="Arial" w:cs="Arial"/>
          <w:sz w:val="18"/>
          <w:szCs w:val="18"/>
        </w:rPr>
        <w:t xml:space="preserve">. </w:t>
      </w:r>
      <w:r w:rsidR="00EC6B31" w:rsidRPr="00332DB8">
        <w:rPr>
          <w:rFonts w:ascii="Arial" w:hAnsi="Arial" w:cs="Arial"/>
          <w:sz w:val="18"/>
          <w:szCs w:val="18"/>
        </w:rPr>
        <w:t xml:space="preserve">Nel caso si </w:t>
      </w:r>
      <w:r w:rsidR="002A3431" w:rsidRPr="00332DB8">
        <w:rPr>
          <w:rFonts w:ascii="Arial" w:hAnsi="Arial" w:cs="Arial"/>
          <w:sz w:val="18"/>
          <w:szCs w:val="18"/>
        </w:rPr>
        <w:t>effettua la contestazione al fornitore</w:t>
      </w:r>
      <w:r w:rsidR="00EC6B31" w:rsidRPr="00332DB8">
        <w:rPr>
          <w:rFonts w:ascii="Arial" w:hAnsi="Arial" w:cs="Arial"/>
          <w:sz w:val="18"/>
          <w:szCs w:val="18"/>
        </w:rPr>
        <w:t xml:space="preserve"> (da parte del rag. </w:t>
      </w:r>
      <w:r w:rsidR="00265474">
        <w:rPr>
          <w:rFonts w:ascii="Arial" w:hAnsi="Arial" w:cs="Arial"/>
          <w:sz w:val="18"/>
          <w:szCs w:val="18"/>
        </w:rPr>
        <w:t>Bianchi</w:t>
      </w:r>
      <w:r w:rsidR="00EC6B31" w:rsidRPr="00332DB8">
        <w:rPr>
          <w:rFonts w:ascii="Arial" w:hAnsi="Arial" w:cs="Arial"/>
          <w:sz w:val="18"/>
          <w:szCs w:val="18"/>
        </w:rPr>
        <w:t>)</w:t>
      </w:r>
      <w:r w:rsidRPr="00332DB8">
        <w:rPr>
          <w:rFonts w:ascii="Arial" w:hAnsi="Arial" w:cs="Arial"/>
          <w:sz w:val="18"/>
          <w:szCs w:val="18"/>
        </w:rPr>
        <w:t xml:space="preserve">. </w:t>
      </w:r>
      <w:r w:rsidR="00524218" w:rsidRPr="00332DB8">
        <w:rPr>
          <w:rFonts w:ascii="Arial" w:hAnsi="Arial" w:cs="Arial"/>
          <w:sz w:val="18"/>
          <w:szCs w:val="18"/>
        </w:rPr>
        <w:t>(</w:t>
      </w:r>
      <w:r w:rsidR="00524218" w:rsidRPr="00332DB8">
        <w:rPr>
          <w:rFonts w:ascii="Arial" w:hAnsi="Arial" w:cs="Arial"/>
          <w:b/>
          <w:bCs/>
          <w:color w:val="FF0000"/>
          <w:sz w:val="18"/>
          <w:szCs w:val="18"/>
        </w:rPr>
        <w:t>Control 4 CC14</w:t>
      </w:r>
      <w:r w:rsidR="00524218" w:rsidRPr="00332DB8">
        <w:rPr>
          <w:rFonts w:ascii="Arial" w:hAnsi="Arial" w:cs="Arial"/>
          <w:sz w:val="18"/>
          <w:szCs w:val="18"/>
        </w:rPr>
        <w:t>).</w:t>
      </w:r>
    </w:p>
    <w:p w14:paraId="14F6CB53" w14:textId="3B6AFC61" w:rsidR="009E200C" w:rsidRDefault="009E200C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1B868792" w14:textId="77777777" w:rsidR="0027543D" w:rsidRPr="00332DB8" w:rsidRDefault="0027543D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1260DBAD" w14:textId="0374F088" w:rsidR="00625D93" w:rsidRPr="00332DB8" w:rsidRDefault="00625D93" w:rsidP="00551673">
      <w:pPr>
        <w:spacing w:line="276" w:lineRule="auto"/>
        <w:ind w:left="0" w:firstLine="0"/>
        <w:rPr>
          <w:rFonts w:ascii="Arial" w:hAnsi="Arial" w:cs="Arial"/>
          <w:b/>
          <w:bCs/>
          <w:sz w:val="18"/>
          <w:szCs w:val="18"/>
          <w:u w:val="single"/>
        </w:rPr>
      </w:pPr>
      <w:r w:rsidRPr="00332DB8">
        <w:rPr>
          <w:rFonts w:ascii="Arial" w:hAnsi="Arial" w:cs="Arial"/>
          <w:b/>
          <w:bCs/>
          <w:sz w:val="18"/>
          <w:szCs w:val="18"/>
          <w:u w:val="single"/>
        </w:rPr>
        <w:t>VERIFICA FATTURA:</w:t>
      </w:r>
    </w:p>
    <w:p w14:paraId="383C38D2" w14:textId="77777777" w:rsidR="00625D93" w:rsidRPr="00332DB8" w:rsidRDefault="00625D93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5AE2F1EA" w14:textId="0D10BF69" w:rsidR="00D55C57" w:rsidRPr="00332DB8" w:rsidRDefault="00D55C57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Il DDT </w:t>
      </w:r>
      <w:r w:rsidR="009E200C" w:rsidRPr="00332DB8">
        <w:rPr>
          <w:rFonts w:ascii="Arial" w:hAnsi="Arial" w:cs="Arial"/>
          <w:sz w:val="18"/>
          <w:szCs w:val="18"/>
        </w:rPr>
        <w:t>viene poi</w:t>
      </w:r>
      <w:r w:rsidRPr="00332DB8">
        <w:rPr>
          <w:rFonts w:ascii="Arial" w:hAnsi="Arial" w:cs="Arial"/>
          <w:sz w:val="18"/>
          <w:szCs w:val="18"/>
        </w:rPr>
        <w:t xml:space="preserve"> consegnato</w:t>
      </w:r>
      <w:r w:rsidR="003F4B08" w:rsidRPr="00332DB8">
        <w:rPr>
          <w:rFonts w:ascii="Arial" w:hAnsi="Arial" w:cs="Arial"/>
          <w:sz w:val="18"/>
          <w:szCs w:val="18"/>
        </w:rPr>
        <w:t xml:space="preserve"> </w:t>
      </w:r>
      <w:r w:rsidR="00432DA2" w:rsidRPr="00332DB8">
        <w:rPr>
          <w:rFonts w:ascii="Arial" w:hAnsi="Arial" w:cs="Arial"/>
          <w:sz w:val="18"/>
          <w:szCs w:val="18"/>
        </w:rPr>
        <w:t xml:space="preserve">in amministrazione </w:t>
      </w:r>
      <w:r w:rsidR="009234E4" w:rsidRPr="00332DB8">
        <w:rPr>
          <w:rFonts w:ascii="Arial" w:hAnsi="Arial" w:cs="Arial"/>
          <w:sz w:val="18"/>
          <w:szCs w:val="18"/>
        </w:rPr>
        <w:t>alla sig.ra M</w:t>
      </w:r>
      <w:r w:rsidR="00265474">
        <w:rPr>
          <w:rFonts w:ascii="Arial" w:hAnsi="Arial" w:cs="Arial"/>
          <w:sz w:val="18"/>
          <w:szCs w:val="18"/>
        </w:rPr>
        <w:t>ari</w:t>
      </w:r>
      <w:r w:rsidRPr="00332DB8">
        <w:rPr>
          <w:rFonts w:ascii="Arial" w:hAnsi="Arial" w:cs="Arial"/>
          <w:sz w:val="18"/>
          <w:szCs w:val="18"/>
        </w:rPr>
        <w:t>. All’arrivo della fa</w:t>
      </w:r>
      <w:r w:rsidR="00A24F95" w:rsidRPr="00332DB8">
        <w:rPr>
          <w:rFonts w:ascii="Arial" w:hAnsi="Arial" w:cs="Arial"/>
          <w:sz w:val="18"/>
          <w:szCs w:val="18"/>
        </w:rPr>
        <w:t>ttura</w:t>
      </w:r>
      <w:r w:rsidR="003C2EF7" w:rsidRPr="00332DB8">
        <w:rPr>
          <w:rFonts w:ascii="Arial" w:hAnsi="Arial" w:cs="Arial"/>
          <w:sz w:val="18"/>
          <w:szCs w:val="18"/>
        </w:rPr>
        <w:t xml:space="preserve"> </w:t>
      </w:r>
      <w:r w:rsidR="003C2EF7" w:rsidRPr="00332DB8">
        <w:rPr>
          <w:rFonts w:ascii="Arial" w:hAnsi="Arial" w:cs="Arial"/>
          <w:b/>
          <w:bCs/>
          <w:color w:val="FF0000"/>
          <w:sz w:val="18"/>
          <w:szCs w:val="18"/>
        </w:rPr>
        <w:t>(CC13.1.5)</w:t>
      </w:r>
      <w:r w:rsidR="00A24F95" w:rsidRPr="00332DB8">
        <w:rPr>
          <w:rFonts w:ascii="Arial" w:hAnsi="Arial" w:cs="Arial"/>
          <w:sz w:val="18"/>
          <w:szCs w:val="18"/>
        </w:rPr>
        <w:t xml:space="preserve"> si verifica la quantità e</w:t>
      </w:r>
      <w:r w:rsidRPr="00332DB8">
        <w:rPr>
          <w:rFonts w:ascii="Arial" w:hAnsi="Arial" w:cs="Arial"/>
          <w:sz w:val="18"/>
          <w:szCs w:val="18"/>
        </w:rPr>
        <w:t xml:space="preserve"> il prezzo </w:t>
      </w:r>
      <w:r w:rsidR="00946803" w:rsidRPr="00332DB8">
        <w:rPr>
          <w:rFonts w:ascii="Arial" w:hAnsi="Arial" w:cs="Arial"/>
          <w:sz w:val="18"/>
          <w:szCs w:val="18"/>
        </w:rPr>
        <w:t>con i documenti di trasporto</w:t>
      </w:r>
      <w:r w:rsidR="00164B3E" w:rsidRPr="00332DB8">
        <w:rPr>
          <w:rFonts w:ascii="Arial" w:hAnsi="Arial" w:cs="Arial"/>
          <w:sz w:val="18"/>
          <w:szCs w:val="18"/>
        </w:rPr>
        <w:t xml:space="preserve"> e con l’ordine</w:t>
      </w:r>
      <w:r w:rsidR="00946803" w:rsidRPr="00332DB8">
        <w:rPr>
          <w:rFonts w:ascii="Arial" w:hAnsi="Arial" w:cs="Arial"/>
          <w:sz w:val="18"/>
          <w:szCs w:val="18"/>
        </w:rPr>
        <w:t xml:space="preserve">, procedendo poi </w:t>
      </w:r>
      <w:r w:rsidR="009760D3" w:rsidRPr="00332DB8">
        <w:rPr>
          <w:rFonts w:ascii="Arial" w:hAnsi="Arial" w:cs="Arial"/>
          <w:sz w:val="18"/>
          <w:szCs w:val="18"/>
        </w:rPr>
        <w:t>a registrare la fattura</w:t>
      </w:r>
      <w:r w:rsidR="00946803" w:rsidRPr="00332DB8">
        <w:rPr>
          <w:rFonts w:ascii="Arial" w:hAnsi="Arial" w:cs="Arial"/>
          <w:sz w:val="18"/>
          <w:szCs w:val="18"/>
        </w:rPr>
        <w:t xml:space="preserve"> (registrazione effettuata sempre dall’ufficio amministrativo)</w:t>
      </w:r>
      <w:r w:rsidR="009760D3" w:rsidRPr="00332DB8">
        <w:rPr>
          <w:rFonts w:ascii="Arial" w:hAnsi="Arial" w:cs="Arial"/>
          <w:sz w:val="18"/>
          <w:szCs w:val="18"/>
        </w:rPr>
        <w:t>. Si appone sulla fattura il numero di protocollo, ad evidenza dei controlli e dell’avvenuta registrazione</w:t>
      </w:r>
      <w:r w:rsidR="00E03D97" w:rsidRPr="00332DB8">
        <w:rPr>
          <w:rFonts w:ascii="Arial" w:hAnsi="Arial" w:cs="Arial"/>
          <w:sz w:val="18"/>
          <w:szCs w:val="18"/>
        </w:rPr>
        <w:t xml:space="preserve"> (</w:t>
      </w:r>
      <w:r w:rsidR="00613C6A" w:rsidRPr="00332DB8">
        <w:rPr>
          <w:rFonts w:ascii="Arial" w:hAnsi="Arial" w:cs="Arial"/>
          <w:b/>
          <w:bCs/>
          <w:color w:val="FF0000"/>
          <w:sz w:val="18"/>
          <w:szCs w:val="18"/>
        </w:rPr>
        <w:t>Control 5 CC14</w:t>
      </w:r>
      <w:r w:rsidR="00E03D97" w:rsidRPr="00332DB8">
        <w:rPr>
          <w:rFonts w:ascii="Arial" w:hAnsi="Arial" w:cs="Arial"/>
          <w:sz w:val="18"/>
          <w:szCs w:val="18"/>
        </w:rPr>
        <w:t>)</w:t>
      </w:r>
      <w:r w:rsidR="009760D3" w:rsidRPr="00332DB8">
        <w:rPr>
          <w:rFonts w:ascii="Arial" w:hAnsi="Arial" w:cs="Arial"/>
          <w:sz w:val="18"/>
          <w:szCs w:val="18"/>
        </w:rPr>
        <w:t>.</w:t>
      </w:r>
      <w:r w:rsidR="00E03D97" w:rsidRPr="00332DB8">
        <w:rPr>
          <w:rFonts w:ascii="Arial" w:hAnsi="Arial" w:cs="Arial"/>
          <w:sz w:val="18"/>
          <w:szCs w:val="18"/>
        </w:rPr>
        <w:t xml:space="preserve"> </w:t>
      </w:r>
    </w:p>
    <w:p w14:paraId="55B9CFCF" w14:textId="4BA6D14B" w:rsidR="003C2EF7" w:rsidRPr="00332DB8" w:rsidRDefault="003C2EF7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28977C6D" w14:textId="77777777" w:rsidR="0027543D" w:rsidRDefault="0027543D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4F6771C7" w14:textId="5FE87120" w:rsidR="009E200C" w:rsidRPr="00332DB8" w:rsidRDefault="00625D93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Q</w:t>
      </w:r>
      <w:r w:rsidR="00946803" w:rsidRPr="00332DB8">
        <w:rPr>
          <w:rFonts w:ascii="Arial" w:hAnsi="Arial" w:cs="Arial"/>
          <w:sz w:val="18"/>
          <w:szCs w:val="18"/>
        </w:rPr>
        <w:t>ualora</w:t>
      </w:r>
      <w:r w:rsidRPr="00332DB8">
        <w:rPr>
          <w:rFonts w:ascii="Arial" w:hAnsi="Arial" w:cs="Arial"/>
          <w:sz w:val="18"/>
          <w:szCs w:val="18"/>
        </w:rPr>
        <w:t xml:space="preserve"> si</w:t>
      </w:r>
      <w:r w:rsidR="00946803" w:rsidRPr="00332DB8">
        <w:rPr>
          <w:rFonts w:ascii="Arial" w:hAnsi="Arial" w:cs="Arial"/>
          <w:sz w:val="18"/>
          <w:szCs w:val="18"/>
        </w:rPr>
        <w:t xml:space="preserve"> dovesse</w:t>
      </w:r>
      <w:r w:rsidR="00611FF9" w:rsidRPr="00332DB8">
        <w:rPr>
          <w:rFonts w:ascii="Arial" w:hAnsi="Arial" w:cs="Arial"/>
          <w:sz w:val="18"/>
          <w:szCs w:val="18"/>
        </w:rPr>
        <w:t>ro</w:t>
      </w:r>
      <w:r w:rsidR="00946803" w:rsidRPr="00332DB8">
        <w:rPr>
          <w:rFonts w:ascii="Arial" w:hAnsi="Arial" w:cs="Arial"/>
          <w:sz w:val="18"/>
          <w:szCs w:val="18"/>
        </w:rPr>
        <w:t xml:space="preserve"> riscontrare delle anomalie, </w:t>
      </w:r>
      <w:r w:rsidRPr="00332DB8">
        <w:rPr>
          <w:rFonts w:ascii="Arial" w:hAnsi="Arial" w:cs="Arial"/>
          <w:sz w:val="18"/>
          <w:szCs w:val="18"/>
        </w:rPr>
        <w:t>le fattur</w:t>
      </w:r>
      <w:r w:rsidR="00611FF9" w:rsidRPr="00332DB8">
        <w:rPr>
          <w:rFonts w:ascii="Arial" w:hAnsi="Arial" w:cs="Arial"/>
          <w:sz w:val="18"/>
          <w:szCs w:val="18"/>
        </w:rPr>
        <w:t>e</w:t>
      </w:r>
      <w:r w:rsidRPr="00332DB8">
        <w:rPr>
          <w:rFonts w:ascii="Arial" w:hAnsi="Arial" w:cs="Arial"/>
          <w:sz w:val="18"/>
          <w:szCs w:val="18"/>
        </w:rPr>
        <w:t xml:space="preserve"> vengono consegnate </w:t>
      </w:r>
      <w:r w:rsidR="00946803" w:rsidRPr="00332DB8">
        <w:rPr>
          <w:rFonts w:ascii="Arial" w:hAnsi="Arial" w:cs="Arial"/>
          <w:sz w:val="18"/>
          <w:szCs w:val="18"/>
        </w:rPr>
        <w:t xml:space="preserve">al sig. </w:t>
      </w:r>
      <w:r w:rsidR="00265474">
        <w:rPr>
          <w:rFonts w:ascii="Arial" w:hAnsi="Arial" w:cs="Arial"/>
          <w:sz w:val="18"/>
          <w:szCs w:val="18"/>
        </w:rPr>
        <w:t>Bianchi</w:t>
      </w:r>
      <w:r w:rsidR="00946803" w:rsidRPr="00332DB8">
        <w:rPr>
          <w:rFonts w:ascii="Arial" w:hAnsi="Arial" w:cs="Arial"/>
          <w:sz w:val="18"/>
          <w:szCs w:val="18"/>
        </w:rPr>
        <w:t xml:space="preserve"> che si impegna a contattare il fornitore e a richiedere l’eventuale emissione di una nota di credito.</w:t>
      </w:r>
      <w:r w:rsidR="005D21DE" w:rsidRPr="00332DB8">
        <w:rPr>
          <w:rFonts w:ascii="Arial" w:hAnsi="Arial" w:cs="Arial"/>
          <w:sz w:val="18"/>
          <w:szCs w:val="18"/>
        </w:rPr>
        <w:t xml:space="preserve"> </w:t>
      </w:r>
    </w:p>
    <w:p w14:paraId="2AC568D6" w14:textId="19999032" w:rsidR="00164B3E" w:rsidRDefault="00164B3E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5ED3D043" w14:textId="77777777" w:rsidR="00123FA7" w:rsidRPr="00332DB8" w:rsidRDefault="00123FA7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329BFC0C" w14:textId="77777777" w:rsidR="00074DA9" w:rsidRPr="00332DB8" w:rsidRDefault="00074DA9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610565A5" w14:textId="6AB7E332" w:rsidR="00625D93" w:rsidRPr="00332DB8" w:rsidRDefault="00625D93" w:rsidP="00551673">
      <w:pPr>
        <w:spacing w:line="276" w:lineRule="auto"/>
        <w:ind w:left="0" w:firstLine="0"/>
        <w:rPr>
          <w:rFonts w:ascii="Arial" w:hAnsi="Arial" w:cs="Arial"/>
          <w:b/>
          <w:bCs/>
          <w:sz w:val="18"/>
          <w:szCs w:val="18"/>
          <w:u w:val="single"/>
        </w:rPr>
      </w:pPr>
      <w:r w:rsidRPr="00332DB8">
        <w:rPr>
          <w:rFonts w:ascii="Arial" w:hAnsi="Arial" w:cs="Arial"/>
          <w:b/>
          <w:bCs/>
          <w:sz w:val="18"/>
          <w:szCs w:val="18"/>
          <w:u w:val="single"/>
        </w:rPr>
        <w:t>PAGAMENTI:</w:t>
      </w:r>
    </w:p>
    <w:p w14:paraId="13D18BE5" w14:textId="77777777" w:rsidR="00625D93" w:rsidRPr="00332DB8" w:rsidRDefault="00625D93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552C5A1C" w14:textId="38E058F2" w:rsidR="009760D3" w:rsidRPr="00332DB8" w:rsidRDefault="009760D3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Il pagamento </w:t>
      </w:r>
      <w:r w:rsidR="000252FB" w:rsidRPr="00332DB8">
        <w:rPr>
          <w:rFonts w:ascii="Arial" w:hAnsi="Arial" w:cs="Arial"/>
          <w:sz w:val="18"/>
          <w:szCs w:val="18"/>
        </w:rPr>
        <w:t xml:space="preserve">dei </w:t>
      </w:r>
      <w:r w:rsidRPr="00332DB8">
        <w:rPr>
          <w:rFonts w:ascii="Arial" w:hAnsi="Arial" w:cs="Arial"/>
          <w:sz w:val="18"/>
          <w:szCs w:val="18"/>
        </w:rPr>
        <w:t xml:space="preserve">fornitori è predisposto dall’amministrazione, sotto la supervisione del rag. </w:t>
      </w:r>
      <w:r w:rsidR="00265474">
        <w:rPr>
          <w:rFonts w:ascii="Arial" w:hAnsi="Arial" w:cs="Arial"/>
          <w:sz w:val="18"/>
          <w:szCs w:val="18"/>
        </w:rPr>
        <w:t>Xxx.</w:t>
      </w:r>
      <w:r w:rsidR="00611FF9" w:rsidRPr="00332DB8">
        <w:rPr>
          <w:rFonts w:ascii="Arial" w:hAnsi="Arial" w:cs="Arial"/>
          <w:sz w:val="18"/>
          <w:szCs w:val="18"/>
        </w:rPr>
        <w:t xml:space="preserve"> Quest’ultimo firma la predisposizione del pagamento e successivamente </w:t>
      </w:r>
      <w:r w:rsidR="00946803" w:rsidRPr="00332DB8">
        <w:rPr>
          <w:rFonts w:ascii="Arial" w:hAnsi="Arial" w:cs="Arial"/>
          <w:sz w:val="18"/>
          <w:szCs w:val="18"/>
        </w:rPr>
        <w:t>viene consegnata all’</w:t>
      </w:r>
      <w:r w:rsidR="00B74ACE" w:rsidRPr="00332DB8">
        <w:rPr>
          <w:rFonts w:ascii="Arial" w:hAnsi="Arial" w:cs="Arial"/>
          <w:sz w:val="18"/>
          <w:szCs w:val="18"/>
        </w:rPr>
        <w:t>I</w:t>
      </w:r>
      <w:r w:rsidR="00946803" w:rsidRPr="00332DB8">
        <w:rPr>
          <w:rFonts w:ascii="Arial" w:hAnsi="Arial" w:cs="Arial"/>
          <w:sz w:val="18"/>
          <w:szCs w:val="18"/>
        </w:rPr>
        <w:t xml:space="preserve">ng. </w:t>
      </w:r>
      <w:r w:rsidR="00265474">
        <w:rPr>
          <w:rFonts w:ascii="Arial" w:hAnsi="Arial" w:cs="Arial"/>
          <w:sz w:val="18"/>
          <w:szCs w:val="18"/>
        </w:rPr>
        <w:t>Rossi</w:t>
      </w:r>
      <w:r w:rsidR="00946803" w:rsidRPr="00332DB8">
        <w:rPr>
          <w:rFonts w:ascii="Arial" w:hAnsi="Arial" w:cs="Arial"/>
          <w:sz w:val="18"/>
          <w:szCs w:val="18"/>
        </w:rPr>
        <w:t xml:space="preserve"> </w:t>
      </w:r>
      <w:r w:rsidR="009E200C" w:rsidRPr="00332DB8">
        <w:rPr>
          <w:rFonts w:ascii="Arial" w:hAnsi="Arial" w:cs="Arial"/>
          <w:sz w:val="18"/>
          <w:szCs w:val="18"/>
        </w:rPr>
        <w:t>(</w:t>
      </w:r>
      <w:r w:rsidR="00915196" w:rsidRPr="00332DB8">
        <w:rPr>
          <w:rFonts w:ascii="Arial" w:hAnsi="Arial" w:cs="Arial"/>
          <w:sz w:val="18"/>
          <w:szCs w:val="18"/>
        </w:rPr>
        <w:t>Presidente C.D.A.</w:t>
      </w:r>
      <w:r w:rsidR="009E200C" w:rsidRPr="00332DB8">
        <w:rPr>
          <w:rFonts w:ascii="Arial" w:hAnsi="Arial" w:cs="Arial"/>
          <w:sz w:val="18"/>
          <w:szCs w:val="18"/>
        </w:rPr>
        <w:t>)</w:t>
      </w:r>
      <w:r w:rsidR="00611FF9" w:rsidRPr="00332DB8">
        <w:rPr>
          <w:rFonts w:ascii="Arial" w:hAnsi="Arial" w:cs="Arial"/>
          <w:sz w:val="18"/>
          <w:szCs w:val="18"/>
        </w:rPr>
        <w:t xml:space="preserve"> per un</w:t>
      </w:r>
      <w:r w:rsidR="00265474">
        <w:rPr>
          <w:rFonts w:ascii="Arial" w:hAnsi="Arial" w:cs="Arial"/>
          <w:sz w:val="18"/>
          <w:szCs w:val="18"/>
        </w:rPr>
        <w:t>’</w:t>
      </w:r>
      <w:r w:rsidR="00611FF9" w:rsidRPr="00332DB8">
        <w:rPr>
          <w:rFonts w:ascii="Arial" w:hAnsi="Arial" w:cs="Arial"/>
          <w:sz w:val="18"/>
          <w:szCs w:val="18"/>
        </w:rPr>
        <w:t xml:space="preserve">ulteriore </w:t>
      </w:r>
      <w:r w:rsidR="00946803" w:rsidRPr="00332DB8">
        <w:rPr>
          <w:rFonts w:ascii="Arial" w:hAnsi="Arial" w:cs="Arial"/>
          <w:sz w:val="18"/>
          <w:szCs w:val="18"/>
        </w:rPr>
        <w:t>firma</w:t>
      </w:r>
      <w:r w:rsidR="00611FF9" w:rsidRPr="00332DB8">
        <w:rPr>
          <w:rFonts w:ascii="Arial" w:hAnsi="Arial" w:cs="Arial"/>
          <w:sz w:val="18"/>
          <w:szCs w:val="18"/>
        </w:rPr>
        <w:t xml:space="preserve">. </w:t>
      </w:r>
      <w:r w:rsidRPr="00332DB8">
        <w:rPr>
          <w:rFonts w:ascii="Arial" w:hAnsi="Arial" w:cs="Arial"/>
          <w:sz w:val="18"/>
          <w:szCs w:val="18"/>
        </w:rPr>
        <w:t xml:space="preserve">La banca procede ad effettuare il bonifico solo dopo che ha ricevuto anche la stampa dei bonifici e delle riba via </w:t>
      </w:r>
      <w:r w:rsidR="00B74ACE" w:rsidRPr="00332DB8">
        <w:rPr>
          <w:rFonts w:ascii="Arial" w:hAnsi="Arial" w:cs="Arial"/>
          <w:sz w:val="18"/>
          <w:szCs w:val="18"/>
        </w:rPr>
        <w:t>Mail</w:t>
      </w:r>
      <w:r w:rsidRPr="00332DB8">
        <w:rPr>
          <w:rFonts w:ascii="Arial" w:hAnsi="Arial" w:cs="Arial"/>
          <w:sz w:val="18"/>
          <w:szCs w:val="18"/>
        </w:rPr>
        <w:t>, firmata dall’</w:t>
      </w:r>
      <w:r w:rsidR="00B74ACE" w:rsidRPr="00332DB8">
        <w:rPr>
          <w:rFonts w:ascii="Arial" w:hAnsi="Arial" w:cs="Arial"/>
          <w:sz w:val="18"/>
          <w:szCs w:val="18"/>
        </w:rPr>
        <w:t>I</w:t>
      </w:r>
      <w:r w:rsidRPr="00332DB8">
        <w:rPr>
          <w:rFonts w:ascii="Arial" w:hAnsi="Arial" w:cs="Arial"/>
          <w:sz w:val="18"/>
          <w:szCs w:val="18"/>
        </w:rPr>
        <w:t xml:space="preserve">ng. </w:t>
      </w:r>
      <w:r w:rsidR="00265474">
        <w:rPr>
          <w:rFonts w:ascii="Arial" w:hAnsi="Arial" w:cs="Arial"/>
          <w:sz w:val="18"/>
          <w:szCs w:val="18"/>
        </w:rPr>
        <w:t>Rossi</w:t>
      </w:r>
      <w:r w:rsidR="00E03D97" w:rsidRPr="00332DB8">
        <w:rPr>
          <w:rFonts w:ascii="Arial" w:hAnsi="Arial" w:cs="Arial"/>
          <w:sz w:val="18"/>
          <w:szCs w:val="18"/>
        </w:rPr>
        <w:t xml:space="preserve"> (</w:t>
      </w:r>
      <w:r w:rsidR="00613C6A" w:rsidRPr="00332DB8">
        <w:rPr>
          <w:rFonts w:ascii="Arial" w:hAnsi="Arial" w:cs="Arial"/>
          <w:b/>
          <w:bCs/>
          <w:color w:val="FF0000"/>
          <w:sz w:val="18"/>
          <w:szCs w:val="18"/>
        </w:rPr>
        <w:t>Control 6 CC14</w:t>
      </w:r>
      <w:r w:rsidR="00E03D97" w:rsidRPr="00332DB8">
        <w:rPr>
          <w:rFonts w:ascii="Arial" w:hAnsi="Arial" w:cs="Arial"/>
          <w:sz w:val="18"/>
          <w:szCs w:val="18"/>
        </w:rPr>
        <w:t>)</w:t>
      </w:r>
      <w:r w:rsidRPr="00332DB8">
        <w:rPr>
          <w:rFonts w:ascii="Arial" w:hAnsi="Arial" w:cs="Arial"/>
          <w:sz w:val="18"/>
          <w:szCs w:val="18"/>
        </w:rPr>
        <w:t>.</w:t>
      </w:r>
    </w:p>
    <w:p w14:paraId="320800D4" w14:textId="77777777" w:rsidR="00B74ACE" w:rsidRPr="00332DB8" w:rsidRDefault="00B74ACE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lastRenderedPageBreak/>
        <w:t>I poteri di firma depositati presso gli istituti di credito sono 2:</w:t>
      </w:r>
    </w:p>
    <w:p w14:paraId="78149017" w14:textId="5F0DD80D" w:rsidR="00B74ACE" w:rsidRPr="00332DB8" w:rsidRDefault="00B74ACE" w:rsidP="00551673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Ing. </w:t>
      </w:r>
      <w:r w:rsidR="00265474">
        <w:rPr>
          <w:rFonts w:ascii="Arial" w:hAnsi="Arial" w:cs="Arial"/>
          <w:sz w:val="18"/>
          <w:szCs w:val="18"/>
        </w:rPr>
        <w:t>Rossi</w:t>
      </w:r>
      <w:r w:rsidRPr="00332DB8">
        <w:rPr>
          <w:rFonts w:ascii="Arial" w:hAnsi="Arial" w:cs="Arial"/>
          <w:sz w:val="18"/>
          <w:szCs w:val="18"/>
        </w:rPr>
        <w:t xml:space="preserve"> illimitato;</w:t>
      </w:r>
    </w:p>
    <w:p w14:paraId="47E8C2B5" w14:textId="46E211AE" w:rsidR="00B74ACE" w:rsidRDefault="00B74ACE" w:rsidP="00551673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 xml:space="preserve">Rag. </w:t>
      </w:r>
      <w:r w:rsidR="00265474">
        <w:rPr>
          <w:rFonts w:ascii="Arial" w:hAnsi="Arial" w:cs="Arial"/>
          <w:sz w:val="18"/>
          <w:szCs w:val="18"/>
        </w:rPr>
        <w:t>Bianchi</w:t>
      </w:r>
      <w:r w:rsidRPr="00332DB8">
        <w:rPr>
          <w:rFonts w:ascii="Arial" w:hAnsi="Arial" w:cs="Arial"/>
          <w:sz w:val="18"/>
          <w:szCs w:val="18"/>
        </w:rPr>
        <w:t xml:space="preserve"> con tetto massimo 150.000€.</w:t>
      </w:r>
    </w:p>
    <w:p w14:paraId="03F6E6FC" w14:textId="77777777" w:rsidR="00B74ACE" w:rsidRPr="00332DB8" w:rsidRDefault="00B74ACE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3BC150F8" w14:textId="77777777" w:rsidR="009760D3" w:rsidRPr="00332DB8" w:rsidRDefault="009760D3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L’home banking è accessibile in due modi:</w:t>
      </w:r>
    </w:p>
    <w:p w14:paraId="024C197B" w14:textId="6856807C" w:rsidR="009760D3" w:rsidRPr="00332DB8" w:rsidRDefault="009760D3" w:rsidP="00551673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Consultazione (1° token a disposizione del personale amministr</w:t>
      </w:r>
      <w:r w:rsidR="00611FF9" w:rsidRPr="00332DB8">
        <w:rPr>
          <w:rFonts w:ascii="Arial" w:hAnsi="Arial" w:cs="Arial"/>
          <w:sz w:val="18"/>
          <w:szCs w:val="18"/>
        </w:rPr>
        <w:t>ativo</w:t>
      </w:r>
      <w:r w:rsidRPr="00332DB8">
        <w:rPr>
          <w:rFonts w:ascii="Arial" w:hAnsi="Arial" w:cs="Arial"/>
          <w:sz w:val="18"/>
          <w:szCs w:val="18"/>
        </w:rPr>
        <w:t>);</w:t>
      </w:r>
    </w:p>
    <w:p w14:paraId="3C7A3FED" w14:textId="4487BBF4" w:rsidR="009760D3" w:rsidRPr="00332DB8" w:rsidRDefault="009760D3" w:rsidP="00551673">
      <w:pPr>
        <w:pStyle w:val="Paragrafoelenco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Esec</w:t>
      </w:r>
      <w:r w:rsidR="00BA1F2B" w:rsidRPr="00332DB8">
        <w:rPr>
          <w:rFonts w:ascii="Arial" w:hAnsi="Arial" w:cs="Arial"/>
          <w:sz w:val="18"/>
          <w:szCs w:val="18"/>
        </w:rPr>
        <w:t>uzione: possono eseguir</w:t>
      </w:r>
      <w:r w:rsidRPr="00332DB8">
        <w:rPr>
          <w:rFonts w:ascii="Arial" w:hAnsi="Arial" w:cs="Arial"/>
          <w:sz w:val="18"/>
          <w:szCs w:val="18"/>
        </w:rPr>
        <w:t>e ordini di pagamento (ed han</w:t>
      </w:r>
      <w:r w:rsidR="00BA1F2B" w:rsidRPr="00332DB8">
        <w:rPr>
          <w:rFonts w:ascii="Arial" w:hAnsi="Arial" w:cs="Arial"/>
          <w:sz w:val="18"/>
          <w:szCs w:val="18"/>
        </w:rPr>
        <w:t xml:space="preserve">no uno specifico token) il rag. </w:t>
      </w:r>
      <w:r w:rsidR="00265474">
        <w:rPr>
          <w:rFonts w:ascii="Arial" w:hAnsi="Arial" w:cs="Arial"/>
          <w:sz w:val="18"/>
          <w:szCs w:val="18"/>
        </w:rPr>
        <w:t>xxxx</w:t>
      </w:r>
      <w:r w:rsidRPr="00332DB8">
        <w:rPr>
          <w:rFonts w:ascii="Arial" w:hAnsi="Arial" w:cs="Arial"/>
          <w:sz w:val="18"/>
          <w:szCs w:val="18"/>
        </w:rPr>
        <w:t>.</w:t>
      </w:r>
    </w:p>
    <w:p w14:paraId="38F34270" w14:textId="77777777" w:rsidR="009E200C" w:rsidRPr="00332DB8" w:rsidRDefault="009E200C" w:rsidP="00551673">
      <w:pPr>
        <w:spacing w:line="276" w:lineRule="auto"/>
        <w:rPr>
          <w:rFonts w:ascii="Arial" w:hAnsi="Arial" w:cs="Arial"/>
          <w:sz w:val="18"/>
          <w:szCs w:val="18"/>
        </w:rPr>
      </w:pPr>
    </w:p>
    <w:p w14:paraId="67489D46" w14:textId="59DF687A" w:rsidR="00946803" w:rsidRPr="00332DB8" w:rsidRDefault="00946803" w:rsidP="00551673">
      <w:p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Una volta che viene autorizzata la distinta di pagamento dall’</w:t>
      </w:r>
      <w:r w:rsidR="00B74ACE" w:rsidRPr="00332DB8">
        <w:rPr>
          <w:rFonts w:ascii="Arial" w:hAnsi="Arial" w:cs="Arial"/>
          <w:sz w:val="18"/>
          <w:szCs w:val="18"/>
        </w:rPr>
        <w:t>I</w:t>
      </w:r>
      <w:r w:rsidRPr="00332DB8">
        <w:rPr>
          <w:rFonts w:ascii="Arial" w:hAnsi="Arial" w:cs="Arial"/>
          <w:sz w:val="18"/>
          <w:szCs w:val="18"/>
        </w:rPr>
        <w:t xml:space="preserve">ng. </w:t>
      </w:r>
      <w:r w:rsidR="00265474">
        <w:rPr>
          <w:rFonts w:ascii="Arial" w:hAnsi="Arial" w:cs="Arial"/>
          <w:sz w:val="18"/>
          <w:szCs w:val="18"/>
        </w:rPr>
        <w:t>Rossi</w:t>
      </w:r>
      <w:r w:rsidRPr="00332DB8">
        <w:rPr>
          <w:rFonts w:ascii="Arial" w:hAnsi="Arial" w:cs="Arial"/>
          <w:sz w:val="18"/>
          <w:szCs w:val="18"/>
        </w:rPr>
        <w:t>, ed inviati tramite home banking i pagamenti da</w:t>
      </w:r>
      <w:r w:rsidR="004D2F3C">
        <w:rPr>
          <w:rFonts w:ascii="Arial" w:hAnsi="Arial" w:cs="Arial"/>
          <w:sz w:val="18"/>
          <w:szCs w:val="18"/>
        </w:rPr>
        <w:t xml:space="preserve"> </w:t>
      </w:r>
      <w:r w:rsidRPr="00332DB8">
        <w:rPr>
          <w:rFonts w:ascii="Arial" w:hAnsi="Arial" w:cs="Arial"/>
          <w:sz w:val="18"/>
          <w:szCs w:val="18"/>
        </w:rPr>
        <w:t xml:space="preserve">effettuare, viene effettuata la registrazione in contabilità del pagamento </w:t>
      </w:r>
      <w:r w:rsidR="003C2EF7" w:rsidRPr="00332DB8">
        <w:rPr>
          <w:rFonts w:ascii="Arial" w:hAnsi="Arial" w:cs="Arial"/>
          <w:b/>
          <w:bCs/>
          <w:color w:val="FF0000"/>
          <w:sz w:val="18"/>
          <w:szCs w:val="18"/>
        </w:rPr>
        <w:t>(CC13.1.8)</w:t>
      </w:r>
      <w:r w:rsidR="003C2EF7" w:rsidRPr="00332DB8">
        <w:rPr>
          <w:rFonts w:ascii="Arial" w:hAnsi="Arial" w:cs="Arial"/>
          <w:color w:val="FF0000"/>
          <w:sz w:val="18"/>
          <w:szCs w:val="18"/>
        </w:rPr>
        <w:t xml:space="preserve"> </w:t>
      </w:r>
      <w:r w:rsidRPr="00332DB8">
        <w:rPr>
          <w:rFonts w:ascii="Arial" w:hAnsi="Arial" w:cs="Arial"/>
          <w:sz w:val="18"/>
          <w:szCs w:val="18"/>
        </w:rPr>
        <w:t>dall’ufficio amministrativo</w:t>
      </w:r>
      <w:r w:rsidR="00605EC9" w:rsidRPr="00332DB8">
        <w:rPr>
          <w:rFonts w:ascii="Arial" w:hAnsi="Arial" w:cs="Arial"/>
          <w:sz w:val="18"/>
          <w:szCs w:val="18"/>
        </w:rPr>
        <w:t>.</w:t>
      </w:r>
      <w:r w:rsidR="004516E1" w:rsidRPr="00332DB8">
        <w:rPr>
          <w:rFonts w:ascii="Arial" w:hAnsi="Arial" w:cs="Arial"/>
          <w:sz w:val="18"/>
          <w:szCs w:val="18"/>
        </w:rPr>
        <w:t xml:space="preserve"> </w:t>
      </w:r>
    </w:p>
    <w:p w14:paraId="67C6776B" w14:textId="77ABA03B" w:rsidR="00366C59" w:rsidRPr="00332DB8" w:rsidRDefault="00366C59" w:rsidP="00551673">
      <w:pPr>
        <w:spacing w:line="276" w:lineRule="auto"/>
        <w:rPr>
          <w:rFonts w:ascii="Arial" w:hAnsi="Arial" w:cs="Arial"/>
          <w:sz w:val="18"/>
          <w:szCs w:val="18"/>
        </w:rPr>
      </w:pPr>
    </w:p>
    <w:p w14:paraId="0FC9B0A1" w14:textId="77777777" w:rsidR="003D38F6" w:rsidRPr="00332DB8" w:rsidRDefault="003D38F6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3DB33407" w14:textId="77777777" w:rsidR="003D38F6" w:rsidRPr="00332DB8" w:rsidRDefault="003D38F6" w:rsidP="00551673">
      <w:pPr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14:paraId="0B6AE77B" w14:textId="77777777" w:rsidR="003D38F6" w:rsidRPr="00332DB8" w:rsidRDefault="003D38F6" w:rsidP="00551673">
      <w:pPr>
        <w:spacing w:line="276" w:lineRule="auto"/>
        <w:rPr>
          <w:rFonts w:ascii="Arial" w:hAnsi="Arial" w:cs="Arial"/>
          <w:sz w:val="18"/>
          <w:szCs w:val="18"/>
        </w:rPr>
      </w:pPr>
    </w:p>
    <w:p w14:paraId="18822E55" w14:textId="0F8D9F72" w:rsidR="00B74ACE" w:rsidRPr="00332DB8" w:rsidRDefault="00B74ACE" w:rsidP="00551673">
      <w:pPr>
        <w:spacing w:line="276" w:lineRule="auto"/>
        <w:rPr>
          <w:rFonts w:ascii="Arial" w:hAnsi="Arial" w:cs="Arial"/>
          <w:u w:val="single"/>
        </w:rPr>
      </w:pPr>
      <w:r w:rsidRPr="00332DB8">
        <w:rPr>
          <w:rFonts w:ascii="Arial" w:hAnsi="Arial" w:cs="Arial"/>
          <w:u w:val="single"/>
        </w:rPr>
        <w:t>Punti di debolezza:</w:t>
      </w:r>
    </w:p>
    <w:p w14:paraId="472A837F" w14:textId="0836D6D5" w:rsidR="00B74ACE" w:rsidRPr="00332DB8" w:rsidRDefault="00B74ACE" w:rsidP="00551673">
      <w:pPr>
        <w:pStyle w:val="Paragrafoelenco"/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La procedura risulta non molto automatizzata ed esposta all’errore umano</w:t>
      </w:r>
      <w:r w:rsidR="002D2514" w:rsidRPr="00332DB8">
        <w:rPr>
          <w:rFonts w:ascii="Arial" w:hAnsi="Arial" w:cs="Arial"/>
          <w:sz w:val="18"/>
          <w:szCs w:val="18"/>
        </w:rPr>
        <w:t>;</w:t>
      </w:r>
    </w:p>
    <w:p w14:paraId="3302ADCF" w14:textId="6BDBA972" w:rsidR="002D2514" w:rsidRPr="00332DB8" w:rsidRDefault="002D2514" w:rsidP="00551673">
      <w:pPr>
        <w:pStyle w:val="Paragrafoelenco"/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Possibilità che alcuni ordini avvengano verbalmente, determinando quindi una non evidenza di controlli</w:t>
      </w:r>
    </w:p>
    <w:p w14:paraId="652D0DDA" w14:textId="77777777" w:rsidR="00B74ACE" w:rsidRPr="00332DB8" w:rsidRDefault="00B74ACE" w:rsidP="00551673">
      <w:pPr>
        <w:spacing w:line="276" w:lineRule="auto"/>
        <w:rPr>
          <w:rFonts w:ascii="Arial" w:hAnsi="Arial" w:cs="Arial"/>
          <w:sz w:val="18"/>
          <w:szCs w:val="18"/>
        </w:rPr>
      </w:pPr>
    </w:p>
    <w:p w14:paraId="0E2EF3AB" w14:textId="164048B6" w:rsidR="00B74ACE" w:rsidRPr="00332DB8" w:rsidRDefault="00B74ACE" w:rsidP="00551673">
      <w:pPr>
        <w:spacing w:line="276" w:lineRule="auto"/>
        <w:rPr>
          <w:rFonts w:ascii="Arial" w:hAnsi="Arial" w:cs="Arial"/>
          <w:u w:val="single"/>
        </w:rPr>
      </w:pPr>
      <w:r w:rsidRPr="00332DB8">
        <w:rPr>
          <w:rFonts w:ascii="Arial" w:hAnsi="Arial" w:cs="Arial"/>
          <w:u w:val="single"/>
        </w:rPr>
        <w:t>Punti di Forza:</w:t>
      </w:r>
    </w:p>
    <w:p w14:paraId="2D994C65" w14:textId="77777777" w:rsidR="00B74ACE" w:rsidRPr="00332DB8" w:rsidRDefault="00B74ACE" w:rsidP="00551673">
      <w:p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Tutto il personale è fortemente preparato e conosce molto bene il lavoro che deve svolgere, è prassi aziendale</w:t>
      </w:r>
    </w:p>
    <w:p w14:paraId="6D009E38" w14:textId="49073845" w:rsidR="00B74ACE" w:rsidRPr="00332DB8" w:rsidRDefault="00B74ACE" w:rsidP="00551673">
      <w:pPr>
        <w:spacing w:line="276" w:lineRule="auto"/>
        <w:rPr>
          <w:rFonts w:ascii="Arial" w:hAnsi="Arial" w:cs="Arial"/>
          <w:sz w:val="18"/>
          <w:szCs w:val="18"/>
        </w:rPr>
      </w:pPr>
      <w:r w:rsidRPr="00332DB8">
        <w:rPr>
          <w:rFonts w:ascii="Arial" w:hAnsi="Arial" w:cs="Arial"/>
          <w:sz w:val="18"/>
          <w:szCs w:val="18"/>
        </w:rPr>
        <w:t>che per un passaggio di ruolo ci sia un periodo, che può arrivare ad un anno, di affiancamento.</w:t>
      </w:r>
    </w:p>
    <w:sectPr w:rsidR="00B74ACE" w:rsidRPr="00332DB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EA30" w14:textId="77777777" w:rsidR="0067240B" w:rsidRDefault="0067240B" w:rsidP="00C24C31">
      <w:pPr>
        <w:spacing w:line="240" w:lineRule="auto"/>
      </w:pPr>
      <w:r>
        <w:separator/>
      </w:r>
    </w:p>
  </w:endnote>
  <w:endnote w:type="continuationSeparator" w:id="0">
    <w:p w14:paraId="1247770F" w14:textId="77777777" w:rsidR="0067240B" w:rsidRDefault="0067240B" w:rsidP="00C24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673556"/>
      <w:docPartObj>
        <w:docPartGallery w:val="Page Numbers (Bottom of Page)"/>
        <w:docPartUnique/>
      </w:docPartObj>
    </w:sdtPr>
    <w:sdtEndPr/>
    <w:sdtContent>
      <w:p w14:paraId="57BD75B6" w14:textId="77777777" w:rsidR="00D56A65" w:rsidRDefault="00D56A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196">
          <w:rPr>
            <w:noProof/>
          </w:rPr>
          <w:t>2</w:t>
        </w:r>
        <w:r>
          <w:fldChar w:fldCharType="end"/>
        </w:r>
      </w:p>
    </w:sdtContent>
  </w:sdt>
  <w:p w14:paraId="1A59A30F" w14:textId="77777777" w:rsidR="00D56A65" w:rsidRDefault="00D56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CCD18" w14:textId="77777777" w:rsidR="0067240B" w:rsidRDefault="0067240B" w:rsidP="00C24C31">
      <w:pPr>
        <w:spacing w:line="240" w:lineRule="auto"/>
      </w:pPr>
      <w:r>
        <w:separator/>
      </w:r>
    </w:p>
  </w:footnote>
  <w:footnote w:type="continuationSeparator" w:id="0">
    <w:p w14:paraId="3C4B85FF" w14:textId="77777777" w:rsidR="0067240B" w:rsidRDefault="0067240B" w:rsidP="00C24C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1984"/>
      <w:gridCol w:w="2888"/>
      <w:gridCol w:w="1790"/>
      <w:gridCol w:w="1134"/>
    </w:tblGrid>
    <w:tr w:rsidR="00D56A65" w14:paraId="2B9894F0" w14:textId="77777777" w:rsidTr="00D56A65">
      <w:trPr>
        <w:trHeight w:val="558"/>
      </w:trPr>
      <w:tc>
        <w:tcPr>
          <w:tcW w:w="1985" w:type="dxa"/>
          <w:tcBorders>
            <w:bottom w:val="single" w:sz="4" w:space="0" w:color="auto"/>
          </w:tcBorders>
        </w:tcPr>
        <w:p w14:paraId="7BB5F10C" w14:textId="77777777" w:rsidR="00D56A65" w:rsidRDefault="00D56A65" w:rsidP="00C24C31">
          <w:pPr>
            <w:rPr>
              <w:rFonts w:ascii="Arial" w:hAnsi="Arial" w:cs="Arial"/>
              <w:sz w:val="16"/>
              <w:lang w:val="fr-FR"/>
            </w:rPr>
          </w:pPr>
          <w:r>
            <w:rPr>
              <w:rFonts w:ascii="Arial" w:hAnsi="Arial" w:cs="Arial"/>
              <w:sz w:val="16"/>
              <w:lang w:val="fr-FR"/>
            </w:rPr>
            <w:t xml:space="preserve">CLIENTE: </w:t>
          </w:r>
        </w:p>
        <w:p w14:paraId="0DED5572" w14:textId="5E84A8FB" w:rsidR="00D56A65" w:rsidRDefault="00D56A65" w:rsidP="00C24C31">
          <w:pPr>
            <w:pStyle w:val="Rientrocorpodeltesto2"/>
          </w:pPr>
          <w:r>
            <w:t xml:space="preserve">Cartiere </w:t>
          </w:r>
          <w:r w:rsidR="00265474">
            <w:t>PIPPO</w:t>
          </w:r>
          <w:r>
            <w:t xml:space="preserve"> S.p.A.</w:t>
          </w:r>
        </w:p>
        <w:p w14:paraId="64F3A218" w14:textId="77777777" w:rsidR="00D56A65" w:rsidRDefault="00D56A65" w:rsidP="00C24C31">
          <w:pPr>
            <w:ind w:left="0" w:firstLine="0"/>
            <w:rPr>
              <w:rFonts w:ascii="Arial" w:hAnsi="Arial" w:cs="Arial"/>
              <w:sz w:val="16"/>
              <w:lang w:val="fr-FR"/>
            </w:rPr>
          </w:pPr>
        </w:p>
      </w:tc>
      <w:tc>
        <w:tcPr>
          <w:tcW w:w="1984" w:type="dxa"/>
          <w:tcBorders>
            <w:bottom w:val="single" w:sz="4" w:space="0" w:color="auto"/>
          </w:tcBorders>
        </w:tcPr>
        <w:p w14:paraId="719E6EF2" w14:textId="77777777" w:rsidR="00D56A65" w:rsidRDefault="00D56A65" w:rsidP="00C24C31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AUDIT DATE:</w:t>
          </w:r>
        </w:p>
        <w:p w14:paraId="66134042" w14:textId="6A8D69B2" w:rsidR="00D56A65" w:rsidRDefault="00D56A65" w:rsidP="00C24C31">
          <w:pPr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31</w:t>
          </w:r>
          <w:r w:rsidR="00582EB9">
            <w:rPr>
              <w:rFonts w:ascii="Arial" w:hAnsi="Arial" w:cs="Arial"/>
              <w:b/>
              <w:bCs/>
              <w:sz w:val="16"/>
            </w:rPr>
            <w:t>/</w:t>
          </w:r>
          <w:r>
            <w:rPr>
              <w:rFonts w:ascii="Arial" w:hAnsi="Arial" w:cs="Arial"/>
              <w:b/>
              <w:bCs/>
              <w:sz w:val="16"/>
            </w:rPr>
            <w:t>12</w:t>
          </w:r>
          <w:r w:rsidR="00582EB9">
            <w:rPr>
              <w:rFonts w:ascii="Arial" w:hAnsi="Arial" w:cs="Arial"/>
              <w:b/>
              <w:bCs/>
              <w:sz w:val="16"/>
            </w:rPr>
            <w:t>/</w:t>
          </w:r>
          <w:r>
            <w:rPr>
              <w:rFonts w:ascii="Arial" w:hAnsi="Arial" w:cs="Arial"/>
              <w:b/>
              <w:bCs/>
              <w:sz w:val="16"/>
            </w:rPr>
            <w:t>202</w:t>
          </w:r>
          <w:r w:rsidR="00BC08AE">
            <w:rPr>
              <w:rFonts w:ascii="Arial" w:hAnsi="Arial" w:cs="Arial"/>
              <w:b/>
              <w:bCs/>
              <w:sz w:val="16"/>
            </w:rPr>
            <w:t>4</w:t>
          </w:r>
        </w:p>
      </w:tc>
      <w:tc>
        <w:tcPr>
          <w:tcW w:w="2888" w:type="dxa"/>
          <w:tcBorders>
            <w:bottom w:val="single" w:sz="4" w:space="0" w:color="auto"/>
          </w:tcBorders>
        </w:tcPr>
        <w:p w14:paraId="0B95180B" w14:textId="79D5ADA0" w:rsidR="00D56A65" w:rsidRDefault="00D56A65" w:rsidP="00C24C31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PREPARATO DA: </w:t>
          </w:r>
          <w:r w:rsidR="00265474">
            <w:rPr>
              <w:rFonts w:ascii="Arial" w:hAnsi="Arial" w:cs="Arial"/>
              <w:sz w:val="16"/>
            </w:rPr>
            <w:t>GG</w:t>
          </w:r>
        </w:p>
        <w:p w14:paraId="71C81F55" w14:textId="77777777" w:rsidR="00D56A65" w:rsidRDefault="00D56A65" w:rsidP="00C24C31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UPDATE: </w:t>
          </w:r>
        </w:p>
        <w:p w14:paraId="2566E8B5" w14:textId="77777777" w:rsidR="00D56A65" w:rsidRDefault="00D56A65" w:rsidP="00C24C31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RIVISTO DA:</w:t>
          </w:r>
        </w:p>
      </w:tc>
      <w:tc>
        <w:tcPr>
          <w:tcW w:w="1790" w:type="dxa"/>
          <w:tcBorders>
            <w:bottom w:val="single" w:sz="4" w:space="0" w:color="auto"/>
          </w:tcBorders>
        </w:tcPr>
        <w:p w14:paraId="77FA1FB9" w14:textId="627229E5" w:rsidR="00D56A65" w:rsidRPr="00C24C31" w:rsidRDefault="00D56A65" w:rsidP="00C24C31">
          <w:pPr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 xml:space="preserve">DATA: </w:t>
          </w:r>
          <w:r w:rsidRPr="009E200C">
            <w:rPr>
              <w:rFonts w:ascii="Arial" w:hAnsi="Arial" w:cs="Arial"/>
              <w:b/>
              <w:sz w:val="16"/>
            </w:rPr>
            <w:t>1</w:t>
          </w:r>
          <w:r w:rsidR="002B68D3">
            <w:rPr>
              <w:rFonts w:ascii="Arial" w:hAnsi="Arial" w:cs="Arial"/>
              <w:b/>
              <w:sz w:val="16"/>
            </w:rPr>
            <w:t>2</w:t>
          </w:r>
          <w:r w:rsidRPr="009E200C">
            <w:rPr>
              <w:rFonts w:ascii="Arial" w:hAnsi="Arial" w:cs="Arial"/>
              <w:b/>
              <w:sz w:val="16"/>
            </w:rPr>
            <w:t>/202</w:t>
          </w:r>
          <w:r w:rsidR="00BC08AE">
            <w:rPr>
              <w:rFonts w:ascii="Arial" w:hAnsi="Arial" w:cs="Arial"/>
              <w:b/>
              <w:sz w:val="16"/>
            </w:rPr>
            <w:t>4</w:t>
          </w:r>
        </w:p>
        <w:p w14:paraId="519FF058" w14:textId="77777777" w:rsidR="00D56A65" w:rsidRDefault="00D56A65" w:rsidP="00C24C31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DATA: </w:t>
          </w:r>
        </w:p>
        <w:p w14:paraId="7FD44EC9" w14:textId="77777777" w:rsidR="00D56A65" w:rsidRDefault="00D56A65" w:rsidP="00C24C31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DATA:</w:t>
          </w:r>
        </w:p>
      </w:tc>
      <w:tc>
        <w:tcPr>
          <w:tcW w:w="1134" w:type="dxa"/>
          <w:tcBorders>
            <w:bottom w:val="single" w:sz="4" w:space="0" w:color="auto"/>
          </w:tcBorders>
          <w:vAlign w:val="center"/>
        </w:tcPr>
        <w:p w14:paraId="0EDF67AA" w14:textId="77777777" w:rsidR="00D56A65" w:rsidRDefault="00D56A65" w:rsidP="000C4F94">
          <w:pPr>
            <w:pStyle w:val="Titolo4"/>
            <w:rPr>
              <w:rFonts w:ascii="Arial Black" w:hAnsi="Arial Black"/>
              <w:color w:val="FF0000"/>
              <w:lang w:val="it-IT"/>
            </w:rPr>
          </w:pPr>
          <w:r>
            <w:rPr>
              <w:rFonts w:ascii="Arial Black" w:hAnsi="Arial Black"/>
              <w:color w:val="FF0000"/>
              <w:lang w:val="it-IT"/>
            </w:rPr>
            <w:t>CC 12.1</w:t>
          </w:r>
        </w:p>
      </w:tc>
    </w:tr>
    <w:tr w:rsidR="00D56A65" w14:paraId="3F03B772" w14:textId="77777777" w:rsidTr="00D56A65">
      <w:trPr>
        <w:cantSplit/>
        <w:trHeight w:val="567"/>
      </w:trPr>
      <w:tc>
        <w:tcPr>
          <w:tcW w:w="8647" w:type="dxa"/>
          <w:gridSpan w:val="4"/>
          <w:tcBorders>
            <w:bottom w:val="single" w:sz="4" w:space="0" w:color="auto"/>
          </w:tcBorders>
        </w:tcPr>
        <w:p w14:paraId="17968D29" w14:textId="77777777" w:rsidR="00D56A65" w:rsidRDefault="00D56A65" w:rsidP="00C24C31">
          <w:pPr>
            <w:pStyle w:val="Titolo7"/>
            <w:rPr>
              <w:sz w:val="16"/>
            </w:rPr>
          </w:pPr>
          <w:r>
            <w:rPr>
              <w:sz w:val="16"/>
            </w:rPr>
            <w:t>RILEVAZIONI PROCEDURALI</w:t>
          </w:r>
        </w:p>
        <w:p w14:paraId="05B22CCC" w14:textId="77777777" w:rsidR="00D56A65" w:rsidRDefault="00D56A65" w:rsidP="000C4F94">
          <w:pPr>
            <w:rPr>
              <w:sz w:val="16"/>
            </w:rPr>
          </w:pPr>
          <w:r>
            <w:rPr>
              <w:rFonts w:ascii="Arial" w:hAnsi="Arial" w:cs="Arial"/>
              <w:sz w:val="16"/>
            </w:rPr>
            <w:t>Memo procedura acquisti</w:t>
          </w:r>
        </w:p>
      </w:tc>
      <w:tc>
        <w:tcPr>
          <w:tcW w:w="1134" w:type="dxa"/>
          <w:tcBorders>
            <w:bottom w:val="single" w:sz="4" w:space="0" w:color="auto"/>
          </w:tcBorders>
          <w:vAlign w:val="center"/>
        </w:tcPr>
        <w:p w14:paraId="1F6D4BDA" w14:textId="77777777" w:rsidR="00D56A65" w:rsidRDefault="00D56A65" w:rsidP="00C24C31">
          <w:pPr>
            <w:jc w:val="center"/>
            <w:rPr>
              <w:rFonts w:ascii="Arial" w:hAnsi="Arial" w:cs="Arial"/>
              <w:sz w:val="14"/>
              <w:lang w:val="fr-FR"/>
            </w:rPr>
          </w:pPr>
        </w:p>
      </w:tc>
    </w:tr>
  </w:tbl>
  <w:p w14:paraId="0CA174AC" w14:textId="77777777" w:rsidR="00D56A65" w:rsidRDefault="00D56A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2D5"/>
    <w:multiLevelType w:val="hybridMultilevel"/>
    <w:tmpl w:val="DA6E5558"/>
    <w:lvl w:ilvl="0" w:tplc="0C30D3F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32A68"/>
    <w:multiLevelType w:val="hybridMultilevel"/>
    <w:tmpl w:val="379CA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C4C7D"/>
    <w:multiLevelType w:val="hybridMultilevel"/>
    <w:tmpl w:val="44DC2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1428">
    <w:abstractNumId w:val="2"/>
  </w:num>
  <w:num w:numId="2" w16cid:durableId="1218127790">
    <w:abstractNumId w:val="1"/>
  </w:num>
  <w:num w:numId="3" w16cid:durableId="68637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31"/>
    <w:rsid w:val="000252FB"/>
    <w:rsid w:val="00025A52"/>
    <w:rsid w:val="000714F3"/>
    <w:rsid w:val="00074DA9"/>
    <w:rsid w:val="000758CE"/>
    <w:rsid w:val="00082832"/>
    <w:rsid w:val="000834CE"/>
    <w:rsid w:val="00090BC8"/>
    <w:rsid w:val="00093645"/>
    <w:rsid w:val="000B2281"/>
    <w:rsid w:val="000C4F94"/>
    <w:rsid w:val="00123FA7"/>
    <w:rsid w:val="0013000D"/>
    <w:rsid w:val="001454F2"/>
    <w:rsid w:val="00164B3E"/>
    <w:rsid w:val="002427EB"/>
    <w:rsid w:val="00265474"/>
    <w:rsid w:val="0027543D"/>
    <w:rsid w:val="002A3431"/>
    <w:rsid w:val="002A59D7"/>
    <w:rsid w:val="002B68D3"/>
    <w:rsid w:val="002D2514"/>
    <w:rsid w:val="002F0D9F"/>
    <w:rsid w:val="002F3DB3"/>
    <w:rsid w:val="00301684"/>
    <w:rsid w:val="003042BB"/>
    <w:rsid w:val="00310CE6"/>
    <w:rsid w:val="00332DB8"/>
    <w:rsid w:val="0036306B"/>
    <w:rsid w:val="00366C59"/>
    <w:rsid w:val="00386E6E"/>
    <w:rsid w:val="00391603"/>
    <w:rsid w:val="003940AE"/>
    <w:rsid w:val="003C2EF7"/>
    <w:rsid w:val="003D38F6"/>
    <w:rsid w:val="003F43E8"/>
    <w:rsid w:val="003F4B08"/>
    <w:rsid w:val="0040164D"/>
    <w:rsid w:val="00432DA2"/>
    <w:rsid w:val="004516E1"/>
    <w:rsid w:val="00463418"/>
    <w:rsid w:val="004C7A68"/>
    <w:rsid w:val="004D2F3C"/>
    <w:rsid w:val="00524218"/>
    <w:rsid w:val="0053640C"/>
    <w:rsid w:val="00551673"/>
    <w:rsid w:val="00557ADC"/>
    <w:rsid w:val="00582EB9"/>
    <w:rsid w:val="00596B0A"/>
    <w:rsid w:val="005C0D75"/>
    <w:rsid w:val="005D21DE"/>
    <w:rsid w:val="005E2711"/>
    <w:rsid w:val="00605EC9"/>
    <w:rsid w:val="00611FF9"/>
    <w:rsid w:val="00613C6A"/>
    <w:rsid w:val="00625D93"/>
    <w:rsid w:val="00632E55"/>
    <w:rsid w:val="00635363"/>
    <w:rsid w:val="00655DA6"/>
    <w:rsid w:val="006605ED"/>
    <w:rsid w:val="00665AAB"/>
    <w:rsid w:val="0066744B"/>
    <w:rsid w:val="0067240B"/>
    <w:rsid w:val="006A04C8"/>
    <w:rsid w:val="006C1526"/>
    <w:rsid w:val="006C3551"/>
    <w:rsid w:val="006C752A"/>
    <w:rsid w:val="0078450F"/>
    <w:rsid w:val="007A6583"/>
    <w:rsid w:val="008052AF"/>
    <w:rsid w:val="00805E20"/>
    <w:rsid w:val="00824965"/>
    <w:rsid w:val="00827BAA"/>
    <w:rsid w:val="008E3938"/>
    <w:rsid w:val="00902453"/>
    <w:rsid w:val="00915196"/>
    <w:rsid w:val="00922432"/>
    <w:rsid w:val="009234E4"/>
    <w:rsid w:val="00943658"/>
    <w:rsid w:val="00946803"/>
    <w:rsid w:val="009509A5"/>
    <w:rsid w:val="009760D3"/>
    <w:rsid w:val="009E200C"/>
    <w:rsid w:val="009E6AFF"/>
    <w:rsid w:val="00A20F0D"/>
    <w:rsid w:val="00A24F95"/>
    <w:rsid w:val="00A26F65"/>
    <w:rsid w:val="00A32DED"/>
    <w:rsid w:val="00A46E02"/>
    <w:rsid w:val="00A54C35"/>
    <w:rsid w:val="00A67592"/>
    <w:rsid w:val="00AA0F89"/>
    <w:rsid w:val="00AA4020"/>
    <w:rsid w:val="00B74ACE"/>
    <w:rsid w:val="00BA1F2B"/>
    <w:rsid w:val="00BC08AE"/>
    <w:rsid w:val="00BE4139"/>
    <w:rsid w:val="00BF1F9D"/>
    <w:rsid w:val="00C15FE9"/>
    <w:rsid w:val="00C24C31"/>
    <w:rsid w:val="00C862BC"/>
    <w:rsid w:val="00CA3068"/>
    <w:rsid w:val="00CC6FA0"/>
    <w:rsid w:val="00CE4D2B"/>
    <w:rsid w:val="00CE76E0"/>
    <w:rsid w:val="00D55C57"/>
    <w:rsid w:val="00D56A65"/>
    <w:rsid w:val="00E03D97"/>
    <w:rsid w:val="00E10E3C"/>
    <w:rsid w:val="00E60F7F"/>
    <w:rsid w:val="00EC300A"/>
    <w:rsid w:val="00EC6B31"/>
    <w:rsid w:val="00ED7A73"/>
    <w:rsid w:val="00EE126D"/>
    <w:rsid w:val="00EF5A56"/>
    <w:rsid w:val="00F8070C"/>
    <w:rsid w:val="00F91CD1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B7EB"/>
  <w15:docId w15:val="{8F2D9995-EC0A-432A-9DE8-55CD0939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C31"/>
    <w:pPr>
      <w:spacing w:after="0" w:line="360" w:lineRule="auto"/>
      <w:ind w:left="567" w:hanging="567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24C31"/>
    <w:pPr>
      <w:keepNext/>
      <w:tabs>
        <w:tab w:val="left" w:pos="1134"/>
      </w:tabs>
      <w:spacing w:line="280" w:lineRule="atLeast"/>
      <w:ind w:left="0" w:firstLine="0"/>
      <w:jc w:val="left"/>
      <w:outlineLvl w:val="3"/>
    </w:pPr>
    <w:rPr>
      <w:rFonts w:ascii="Times New Roman" w:hAnsi="Times New Roman"/>
      <w:b/>
      <w:sz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C24C31"/>
    <w:pPr>
      <w:keepNext/>
      <w:tabs>
        <w:tab w:val="left" w:pos="1134"/>
      </w:tabs>
      <w:spacing w:line="280" w:lineRule="atLeast"/>
      <w:ind w:left="0" w:firstLine="0"/>
      <w:jc w:val="left"/>
      <w:outlineLvl w:val="6"/>
    </w:pPr>
    <w:rPr>
      <w:rFonts w:ascii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C31"/>
    <w:pPr>
      <w:tabs>
        <w:tab w:val="center" w:pos="4819"/>
        <w:tab w:val="right" w:pos="9638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C31"/>
  </w:style>
  <w:style w:type="paragraph" w:styleId="Pidipagina">
    <w:name w:val="footer"/>
    <w:basedOn w:val="Normale"/>
    <w:link w:val="PidipaginaCarattere"/>
    <w:uiPriority w:val="99"/>
    <w:unhideWhenUsed/>
    <w:rsid w:val="00C24C31"/>
    <w:pPr>
      <w:tabs>
        <w:tab w:val="center" w:pos="4819"/>
        <w:tab w:val="right" w:pos="9638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C31"/>
  </w:style>
  <w:style w:type="character" w:customStyle="1" w:styleId="Titolo4Carattere">
    <w:name w:val="Titolo 4 Carattere"/>
    <w:basedOn w:val="Carpredefinitoparagrafo"/>
    <w:link w:val="Titolo4"/>
    <w:rsid w:val="00C24C31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Titolo7Carattere">
    <w:name w:val="Titolo 7 Carattere"/>
    <w:basedOn w:val="Carpredefinitoparagrafo"/>
    <w:link w:val="Titolo7"/>
    <w:rsid w:val="00C24C31"/>
    <w:rPr>
      <w:rFonts w:ascii="Arial" w:eastAsia="Times New Roman" w:hAnsi="Arial" w:cs="Arial"/>
      <w:b/>
      <w:bCs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semiHidden/>
    <w:rsid w:val="00C24C31"/>
    <w:rPr>
      <w:rFonts w:ascii="Arial" w:hAnsi="Arial" w:cs="Arial"/>
      <w:b/>
      <w:bCs/>
      <w:sz w:val="16"/>
      <w:lang w:val="fr-FR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24C31"/>
    <w:rPr>
      <w:rFonts w:ascii="Arial" w:eastAsia="Times New Roman" w:hAnsi="Arial" w:cs="Arial"/>
      <w:b/>
      <w:bCs/>
      <w:sz w:val="16"/>
      <w:szCs w:val="20"/>
      <w:lang w:val="fr-FR" w:eastAsia="it-IT"/>
    </w:rPr>
  </w:style>
  <w:style w:type="paragraph" w:styleId="Paragrafoelenco">
    <w:name w:val="List Paragraph"/>
    <w:basedOn w:val="Normale"/>
    <w:uiPriority w:val="34"/>
    <w:qFormat/>
    <w:rsid w:val="00976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B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B3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Luciani</dc:creator>
  <cp:keywords/>
  <dc:description/>
  <cp:lastModifiedBy>Giulia Giacometti</cp:lastModifiedBy>
  <cp:revision>54</cp:revision>
  <cp:lastPrinted>2023-12-05T16:04:00Z</cp:lastPrinted>
  <dcterms:created xsi:type="dcterms:W3CDTF">2021-12-06T08:17:00Z</dcterms:created>
  <dcterms:modified xsi:type="dcterms:W3CDTF">2025-09-09T16:18:00Z</dcterms:modified>
</cp:coreProperties>
</file>